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0355431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DA3502" w:rsidRDefault="00DA3502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B25CCF"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/2018. (II. 10.) MKKSZ Elnökségi határozat </w:t>
      </w:r>
      <w:r w:rsidRPr="00DA3502">
        <w:rPr>
          <w:rFonts w:eastAsia="Arial Unicode MS" w:cs="Tahoma"/>
          <w:kern w:val="3"/>
          <w:sz w:val="24"/>
          <w:szCs w:val="24"/>
          <w:lang w:eastAsia="hu-HU"/>
        </w:rPr>
        <w:t>az Üdülési Bizottság 2017. évről szóló beszámolójáról és az üdülési díjakról.</w:t>
      </w:r>
    </w:p>
    <w:p w:rsidR="00DA3502" w:rsidRPr="00DA3502" w:rsidRDefault="00DA3502" w:rsidP="00DA350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bookmarkStart w:id="0" w:name="_GoBack"/>
      <w:bookmarkEnd w:id="0"/>
    </w:p>
    <w:p w:rsidR="00DA3502" w:rsidRPr="00DA3502" w:rsidRDefault="00DA3502" w:rsidP="00DA3502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DA3502">
        <w:rPr>
          <w:sz w:val="24"/>
          <w:szCs w:val="24"/>
        </w:rPr>
        <w:t xml:space="preserve">Az Elnökség tudomásul vette az Üdülési Bizottság 2017. évről szóló beszámolóját és köszöni a bizottság munkáját. </w:t>
      </w:r>
      <w:r w:rsidRPr="00DA3502">
        <w:rPr>
          <w:rFonts w:eastAsia="Arial Unicode MS" w:cs="Tahoma"/>
          <w:kern w:val="3"/>
          <w:sz w:val="24"/>
          <w:szCs w:val="24"/>
          <w:lang w:eastAsia="hu-HU"/>
        </w:rPr>
        <w:t xml:space="preserve">A Fonyód, Süllő utca 3. III. emelet 12. szám alatti </w:t>
      </w:r>
      <w:proofErr w:type="gramStart"/>
      <w:r w:rsidRPr="00DA3502">
        <w:rPr>
          <w:rFonts w:eastAsia="Arial Unicode MS" w:cs="Tahoma"/>
          <w:kern w:val="3"/>
          <w:sz w:val="24"/>
          <w:szCs w:val="24"/>
          <w:lang w:eastAsia="hu-HU"/>
        </w:rPr>
        <w:t>apartman</w:t>
      </w:r>
      <w:proofErr w:type="gramEnd"/>
      <w:r w:rsidRPr="00DA3502">
        <w:rPr>
          <w:rFonts w:eastAsia="Arial Unicode MS" w:cs="Tahoma"/>
          <w:kern w:val="3"/>
          <w:sz w:val="24"/>
          <w:szCs w:val="24"/>
          <w:lang w:eastAsia="hu-HU"/>
        </w:rPr>
        <w:t xml:space="preserve"> térítési díját 2018. június 10. és augusztus 26. közötti főszezon idejére 10 %-</w:t>
      </w:r>
      <w:proofErr w:type="spellStart"/>
      <w:r w:rsidRPr="00DA3502">
        <w:rPr>
          <w:rFonts w:eastAsia="Arial Unicode MS" w:cs="Tahoma"/>
          <w:kern w:val="3"/>
          <w:sz w:val="24"/>
          <w:szCs w:val="24"/>
          <w:lang w:eastAsia="hu-HU"/>
        </w:rPr>
        <w:t>kal</w:t>
      </w:r>
      <w:proofErr w:type="spellEnd"/>
      <w:r w:rsidRPr="00DA3502">
        <w:rPr>
          <w:rFonts w:eastAsia="Arial Unicode MS" w:cs="Tahoma"/>
          <w:kern w:val="3"/>
          <w:sz w:val="24"/>
          <w:szCs w:val="24"/>
          <w:lang w:eastAsia="hu-HU"/>
        </w:rPr>
        <w:t xml:space="preserve"> magasabb áron kell megállapítani. Egyéb díjakat nem változtatja meg. Ennek alapján a 2018. évi térítési díjak így alakulnak:</w:t>
      </w:r>
    </w:p>
    <w:p w:rsidR="00DA3502" w:rsidRPr="00DA3502" w:rsidRDefault="00DA3502" w:rsidP="00DA3502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DA3502" w:rsidRPr="00DA3502" w:rsidRDefault="00DA3502" w:rsidP="00DA3502">
      <w:pPr>
        <w:tabs>
          <w:tab w:val="left" w:pos="5031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92"/>
        <w:rPr>
          <w:rFonts w:ascii="Times New Roman" w:hAnsi="Times New Roman" w:cs="Times New Roman"/>
          <w:sz w:val="20"/>
          <w:szCs w:val="20"/>
          <w:lang w:eastAsia="hu-HU"/>
        </w:rPr>
      </w:pPr>
      <w:r w:rsidRPr="00DA3502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2546985" cy="1903730"/>
                <wp:effectExtent l="0" t="0" r="0" b="444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8"/>
                              <w:gridCol w:w="1272"/>
                              <w:gridCol w:w="1329"/>
                            </w:tblGrid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9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124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Turnus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éjszaka</w:t>
                                  </w:r>
                                </w:p>
                              </w:tc>
                            </w:tr>
                            <w:tr w:rsidR="00DA3502" w:rsidTr="005010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2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vasárnap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h-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tól</w:t>
                                  </w:r>
                                  <w:proofErr w:type="spellEnd"/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186" w:right="186" w:firstLine="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–a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következő</w:t>
                                  </w:r>
                                  <w:r>
                                    <w:rPr>
                                      <w:spacing w:val="26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vasárnap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h-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24" w:after="0" w:line="240" w:lineRule="auto"/>
                                    <w:ind w:left="219" w:right="125" w:hanging="97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>Elő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és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utószezon</w:t>
                                  </w: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14" w:after="0" w:line="240" w:lineRule="auto"/>
                                    <w:ind w:right="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173"/>
                                    <w:ind w:right="1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Főszezon</w:t>
                                  </w:r>
                                </w:p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ind w:right="1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27700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 w:line="268" w:lineRule="exact"/>
                                    <w:ind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 w:line="268" w:lineRule="exact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35750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89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2"/>
                                    <w:ind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2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42200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45850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3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4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49050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</w:tbl>
                          <w:p w:rsidR="00DA3502" w:rsidRDefault="00DA3502" w:rsidP="00DA3502">
                            <w:pPr>
                              <w:pStyle w:val="Szvegtrzs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200.5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PyugIAAK4FAAAOAAAAZHJzL2Uyb0RvYy54bWysVNuOmzAQfa/Uf7D8znJZkgBaUu2GUFXa&#10;XqRtP8CAAatgU9sJ2a36W/2B/ljHJiR7eana8mAN9vjMnJnjuXpz6Du0p1IxwVPsX3gYUV6KivEm&#10;xV8+506EkdKEV6QTnKb4nir8Zv361dU4JDQQregqKhGAcJWMQ4pbrYfEdVXZ0p6oCzFQDoe1kD3R&#10;8Csbt5JkBPS+cwPPW7qjkNUgRUmVgt1sOsRri1/XtNQf61pRjboUQ27artKuhVnd9RVJGkmGlpXH&#10;NMhfZNETxiHoCSojmqCdZC+gelZKoUStL0rRu6KuWUktB2Dje8/Y3LVkoJYLFEcNpzKp/wdbfth/&#10;kohVKQ4w4qSHFt09/Pq5p00lCvGAAlOhcVAJON4N4KoPN+IAnbZs1XAryq8KcbFpCW/otZRibCmp&#10;IEPf3HQfXZ1wlAEpxveiglBkp4UFOtSyN+WDgiBAh07dn7pDDxqVsBkswmUcLTAq4cyPvcvVpe2f&#10;S5L5+iCVfktFj4yRYgntt/Bkf6u0SYcks4uJxkXOus5KoONPNsBx2oHgcNWcmTRsR7/HXryNtlHo&#10;hMFy64ReljnX+SZ0lrm/WmSX2WaT+T9MXD9MWlZVlJsws7r88M+6d9T5pIuTvpToWGXgTEpKNsWm&#10;k2hPQN25/WzR4eTs5j5NwxYBuDyj5AehdxPETr6MVk6YhwsnXnmR4/nxTbz0wjjM8qeUbhmn/04J&#10;jSmOF8FiUtM56WfcPPu95EaSnmmYHx3rUxydnEhiNLjllW2tJqyb7EelMOmfSwHtnhttFWtEOslV&#10;H4oDoBgZF6K6B+1KAcoCgcLQA6MV8gGjEQZIitW3HZEUo+4dB/2baTMbcjaK2SC8hKsp1hhN5kZP&#10;U2k3SNa0gDy9MC6u4Y3UzKr3nMXxZcFQsCSOA8xMncf/1us8Zte/AQAA//8DAFBLAwQUAAYACAAA&#10;ACEAum8rNtwAAAAFAQAADwAAAGRycy9kb3ducmV2LnhtbEyPwWrDMBBE74H+g9hCbonkEELsWg6h&#10;tKdAqOMeepStjS1irVxLSdy/r9pLe1kYZph5m+8m27Mbjt44kpAsBTCkxmlDrYT36nWxBeaDIq16&#10;RyjhCz3siodZrjLt7lTi7RRaFkvIZ0pCF8KQce6bDq3ySzcgRe/sRqtClGPL9ajusdz2fCXEhltl&#10;KC50asDnDpvL6Wol7D+ofDGfx/qtPJemqlJBh81FyvnjtH8CFnAKf2H4wY/oUESm2l1Je9ZLiI+E&#10;3xu9tUgSYLWEVZpugRc5/09ffAMAAP//AwBQSwECLQAUAAYACAAAACEAtoM4kv4AAADhAQAAEwAA&#10;AAAAAAAAAAAAAAAAAAAAW0NvbnRlbnRfVHlwZXNdLnhtbFBLAQItABQABgAIAAAAIQA4/SH/1gAA&#10;AJQBAAALAAAAAAAAAAAAAAAAAC8BAABfcmVscy8ucmVsc1BLAQItABQABgAIAAAAIQAUnBPyugIA&#10;AK4FAAAOAAAAAAAAAAAAAAAAAC4CAABkcnMvZTJvRG9jLnhtbFBLAQItABQABgAIAAAAIQC6bys2&#10;3AAAAAUBAAAPAAAAAAAAAAAAAAAAABQ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8"/>
                        <w:gridCol w:w="1272"/>
                        <w:gridCol w:w="1329"/>
                      </w:tblGrid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3979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124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Turnus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éjszaka</w:t>
                            </w:r>
                          </w:p>
                        </w:tc>
                      </w:tr>
                      <w:tr w:rsidR="00DA3502" w:rsidTr="005010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vasárnap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h-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tól</w:t>
                            </w:r>
                            <w:proofErr w:type="spellEnd"/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186" w:right="186" w:firstLine="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–a</w:t>
                            </w:r>
                            <w:r>
                              <w:rPr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következő</w:t>
                            </w:r>
                            <w:r>
                              <w:rPr>
                                <w:spacing w:val="26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vasárnap</w:t>
                            </w:r>
                            <w:r>
                              <w:rPr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h-</w:t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ig</w:t>
                            </w:r>
                            <w:proofErr w:type="spellEnd"/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before="24" w:after="0" w:line="240" w:lineRule="auto"/>
                              <w:ind w:left="219" w:right="125" w:hanging="97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>Elő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és </w:t>
                            </w:r>
                            <w:r>
                              <w:rPr>
                                <w:spacing w:val="-1"/>
                              </w:rPr>
                              <w:t>utószezon</w:t>
                            </w: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before="14" w:after="0" w:line="240" w:lineRule="auto"/>
                              <w:ind w:right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173"/>
                              <w:ind w:right="1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Főszezon</w:t>
                            </w:r>
                          </w:p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ind w:right="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900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27700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3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 w:line="268" w:lineRule="exact"/>
                              <w:ind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 w:line="268" w:lineRule="exact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35750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89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2"/>
                              <w:ind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2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42200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45850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3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49050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</w:tbl>
                    <w:p w:rsidR="00DA3502" w:rsidRDefault="00DA3502" w:rsidP="00DA3502">
                      <w:pPr>
                        <w:pStyle w:val="Szvegtrzs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A3502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Pr="00DA3502">
        <w:rPr>
          <w:rFonts w:ascii="Times New Roman" w:hAnsi="Times New Roman" w:cs="Times New Roman"/>
          <w:sz w:val="20"/>
          <w:szCs w:val="20"/>
          <w:lang w:eastAsia="hu-HU"/>
        </w:rPr>
        <w:tab/>
      </w:r>
      <w:r w:rsidRPr="00DA3502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1772920" cy="1903730"/>
                <wp:effectExtent l="0" t="0" r="0" b="444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0"/>
                              <w:gridCol w:w="1310"/>
                            </w:tblGrid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7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67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Hosszú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hétvége</w:t>
                                  </w:r>
                                </w:p>
                              </w:tc>
                            </w:tr>
                            <w:tr w:rsidR="00DA3502" w:rsidTr="0050109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5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7"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157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04.09-</w:t>
                                  </w: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1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2018.06.10.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7" w:after="0" w:line="24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61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2018.08.26.–</w:t>
                                  </w:r>
                                </w:p>
                                <w:p w:rsidR="00DA3502" w:rsidRDefault="00DA3502" w:rsidP="00501099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after="0" w:line="240" w:lineRule="auto"/>
                                    <w:ind w:left="1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2018.10.15.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 w:line="218" w:lineRule="exact"/>
                                    <w:ind w:left="2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 w:line="266" w:lineRule="exact"/>
                                    <w:ind w:left="2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950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  <w:tr w:rsidR="00DA350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4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91"/>
                                    <w:ind w:left="28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fő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részére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:rsidR="00DA3502" w:rsidRDefault="00DA3502">
                                  <w:pPr>
                                    <w:pStyle w:val="Szvegtrzs"/>
                                    <w:kinsoku w:val="0"/>
                                    <w:overflowPunct w:val="0"/>
                                    <w:spacing w:before="44"/>
                                    <w:ind w:left="2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Ft</w:t>
                                  </w:r>
                                </w:p>
                              </w:tc>
                            </w:tr>
                          </w:tbl>
                          <w:p w:rsidR="00DA3502" w:rsidRDefault="00DA3502" w:rsidP="00DA3502">
                            <w:pPr>
                              <w:pStyle w:val="Szvegtrzs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1" o:spid="_x0000_s1027" type="#_x0000_t202" style="width:139.6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yFugIAALUFAAAOAAAAZHJzL2Uyb0RvYy54bWysVNtunDAQfa/Uf7D8TriEvYDCRsmyVJXS&#10;i5T2AwwYsAo2tb3LJlV/qz/QH+vYLLubRJWqtjygsT0+M2fmeK6u912LdlQqJniC/QsPI8oLUTJe&#10;J/jzp8xZYqQ04SVpBacJfqAKX69ev7oa+pgGohFtSSUCEK7ioU9wo3Ufu64qGtoRdSF6yuGwErIj&#10;GpaydktJBkDvWjfwvLk7CFn2UhRUKdhNx0O8svhVRQv9oaoU1ahNMOSm7V/af27+7uqKxLUkfcOK&#10;QxrkL7LoCOMQ9AiVEk3QVrIXUB0rpFCi0heF6FxRVayglgOw8b1nbO4b0lPLBYqj+mOZ1P+DLd7v&#10;PkrESugdRpx00KL7x58/drQuRS4ekW8qNPQqBsf7Hlz1/lbsjbdhq/o7UXxRiIt1Q3hNb6QUQ0NJ&#10;CRnam+7Z1RFHGZB8eCdKCEW2WligfSU7AwgFQYAOnXo4dofuNSpMyMUiiAI4KuDMj7zLxaXtn0vi&#10;6XovlX5DRYeMkWAJ7bfwZHenNBAB18nFROMiY21rJdDyJxvgOO5AcLhqzkwatqPfIi/aLDfL0AmD&#10;+cYJvTR1brJ16MwzfzFLL9P1OvW/m7h+GDesLCk3YSZ1+eGfde+g81EXR30p0bLSwJmUlKzzdSvR&#10;joC6M/uZdkHyZ27u0zTsMXB5RskPQu82iJxsvlw4YRbOnGjhLR3Pj26juRdGYZo9pXTHOP13SmhI&#10;cDQLZqOafsvNs99LbiTumIb50bIuwcujE4mNBje8tK3VhLWjfVYKk/6pFFCxqdFWsUako1z1Pt8f&#10;ngeAGTXnonwACUsBAgMxwuwDoxHyEaMB5kiC1dctkRSj9i2HZ2CGzmTIycgng/ACriZYYzSaaz0O&#10;p20vWd0A8vjQuLiBp1IxK+JTFsDALGA2WC6HOWaGz/naep2m7eoXAAAA//8DAFBLAwQUAAYACAAA&#10;ACEA4XZbCdsAAAAFAQAADwAAAGRycy9kb3ducmV2LnhtbEyPMU/DMBCFd6T+B+sqsVGHDKUJcaoK&#10;wYSESMPA6MTXxGp8DrHbhn/PwUKX0zu903vfFdvZDeKMU7CeFNyvEhBIrTeWOgUf9cvdBkSImowe&#10;PKGCbwywLRc3hc6Nv1CF533sBIdQyLWCPsYxlzK0PTodVn5EYu/gJ6cjr1MnzaQvHO4GmSbJWjpt&#10;iRt6PeJTj+1xf3IKdp9UPduvt+a9OlS2rrOEXtdHpW6X8+4RRMQ5/h/DLz6jQ8lMjT+RCWJQwI/E&#10;v8le+pClIBoWWbYBWRbymr78AQAA//8DAFBLAQItABQABgAIAAAAIQC2gziS/gAAAOEBAAATAAAA&#10;AAAAAAAAAAAAAAAAAABbQ29udGVudF9UeXBlc10ueG1sUEsBAi0AFAAGAAgAAAAhADj9If/WAAAA&#10;lAEAAAsAAAAAAAAAAAAAAAAALwEAAF9yZWxzLy5yZWxzUEsBAi0AFAAGAAgAAAAhAGtyHIW6AgAA&#10;tQUAAA4AAAAAAAAAAAAAAAAALgIAAGRycy9lMm9Eb2MueG1sUEsBAi0AFAAGAAgAAAAhAOF2Wwnb&#10;AAAABQEAAA8AAAAAAAAAAAAAAAAAF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0"/>
                        <w:gridCol w:w="1310"/>
                      </w:tblGrid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276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67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Hosszú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hétvége</w:t>
                            </w:r>
                          </w:p>
                        </w:tc>
                      </w:tr>
                      <w:tr w:rsidR="00DA3502" w:rsidTr="0050109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5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before="7"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157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04.09-</w:t>
                            </w: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1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2018.06.10.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before="7"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61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2018.08.26.–</w:t>
                            </w:r>
                          </w:p>
                          <w:p w:rsidR="00DA3502" w:rsidRDefault="00DA3502" w:rsidP="00501099">
                            <w:pPr>
                              <w:pStyle w:val="Szvegtrzs"/>
                              <w:kinsoku w:val="0"/>
                              <w:overflowPunct w:val="0"/>
                              <w:spacing w:after="0" w:line="240" w:lineRule="auto"/>
                              <w:ind w:left="1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2018.10.15.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 w:line="218" w:lineRule="exact"/>
                              <w:ind w:left="2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 w:line="266" w:lineRule="exact"/>
                              <w:ind w:left="2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100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950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21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400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  <w:tr w:rsidR="00DA350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6"/>
                        </w:trPr>
                        <w:tc>
                          <w:tcPr>
                            <w:tcW w:w="14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91"/>
                              <w:ind w:left="28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fő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részére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:rsidR="00DA3502" w:rsidRDefault="00DA3502">
                            <w:pPr>
                              <w:pStyle w:val="Szvegtrzs"/>
                              <w:kinsoku w:val="0"/>
                              <w:overflowPunct w:val="0"/>
                              <w:spacing w:before="44"/>
                              <w:ind w:left="2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22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500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Ft</w:t>
                            </w:r>
                          </w:p>
                        </w:tc>
                      </w:tr>
                    </w:tbl>
                    <w:p w:rsidR="00DA3502" w:rsidRDefault="00DA3502" w:rsidP="00DA3502">
                      <w:pPr>
                        <w:pStyle w:val="Szvegtrzs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A3502" w:rsidRPr="00DA3502" w:rsidRDefault="00DA3502" w:rsidP="00DA3502">
      <w:pPr>
        <w:spacing w:after="0" w:line="240" w:lineRule="auto"/>
        <w:jc w:val="both"/>
        <w:rPr>
          <w:sz w:val="24"/>
          <w:szCs w:val="24"/>
        </w:rPr>
      </w:pPr>
    </w:p>
    <w:p w:rsidR="00DA3502" w:rsidRPr="00DA3502" w:rsidRDefault="00DA3502" w:rsidP="00DA3502">
      <w:pPr>
        <w:spacing w:after="0" w:line="240" w:lineRule="auto"/>
        <w:jc w:val="both"/>
        <w:rPr>
          <w:sz w:val="24"/>
          <w:szCs w:val="24"/>
        </w:rPr>
      </w:pPr>
      <w:r w:rsidRPr="00DA3502">
        <w:rPr>
          <w:sz w:val="24"/>
          <w:szCs w:val="24"/>
        </w:rPr>
        <w:t>Az Elnökség kéri az Üdülési Bizottságot, hogy az árváltozást és egyéb igénybevételi szempontot az MKKSZ honlapon is tegye közzé, a korábbi évekhez hasonlóan. Az MKKSZ honlapon a BRDSZ és a HODOSZ üdülőkkel kapcsolatos tájékoztatók változatlan formában maradnak.</w:t>
      </w: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462EA8"/>
    <w:rsid w:val="004A1505"/>
    <w:rsid w:val="007D3445"/>
    <w:rsid w:val="00A74754"/>
    <w:rsid w:val="00A91989"/>
    <w:rsid w:val="00B224F5"/>
    <w:rsid w:val="00B25CCF"/>
    <w:rsid w:val="00C341F5"/>
    <w:rsid w:val="00D24EBF"/>
    <w:rsid w:val="00D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A711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2018-02-17T05:49:00Z</dcterms:created>
  <dcterms:modified xsi:type="dcterms:W3CDTF">2018-02-17T05:51:00Z</dcterms:modified>
</cp:coreProperties>
</file>