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8345F" w:rsidRPr="004A1505" w14:paraId="3AD19F8C" w14:textId="77777777" w:rsidTr="003C35FC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4D630D39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6BFF13E1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6B5F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pt" o:ole="">
                  <v:imagedata r:id="rId5" o:title=""/>
                </v:shape>
                <o:OLEObject Type="Embed" ProgID="Word.Picture.8" ShapeID="_x0000_i1025" DrawAspect="Content" ObjectID="_176223962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33AA8637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2FEBBFFA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0230A50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1F38A54A" w14:textId="10082DDC" w:rsidR="0018345F" w:rsidRPr="004A1505" w:rsidRDefault="0029706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ORSZÁGOS VÁLASZTMÁNY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5B29B8E3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6AA6C55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46CC6A24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2B10B3E2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51401D9" w14:textId="77777777" w:rsidR="0018345F" w:rsidRDefault="0018345F"/>
    <w:p w14:paraId="2CE2CD4D" w14:textId="77777777" w:rsidR="00986041" w:rsidRPr="00003A2A" w:rsidRDefault="00986041" w:rsidP="009860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3A2A">
        <w:rPr>
          <w:rFonts w:cstheme="minorHAnsi"/>
          <w:b/>
          <w:sz w:val="24"/>
          <w:szCs w:val="24"/>
        </w:rPr>
        <w:t>6/2023. (XI. 17.) MKKSZ OV határozata</w:t>
      </w:r>
      <w:r w:rsidRPr="00003A2A">
        <w:rPr>
          <w:rFonts w:cstheme="minorHAnsi"/>
          <w:sz w:val="24"/>
          <w:szCs w:val="24"/>
        </w:rPr>
        <w:t xml:space="preserve"> az MKKSZ Szervezeti és Működési Szabályzata egyes szabályainak módosításáról</w:t>
      </w:r>
    </w:p>
    <w:p w14:paraId="13EAE030" w14:textId="77777777" w:rsidR="00986041" w:rsidRDefault="00986041" w:rsidP="009860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A7436A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r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Az </w:t>
      </w: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SZMSZ 34. </w:t>
      </w:r>
      <w:r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pontja </w:t>
      </w: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az alábbiak szerint módosul:</w:t>
      </w:r>
    </w:p>
    <w:p w14:paraId="0FD21945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>A nyugdíjasok és a diákok tagdíjának mértéke évente 3000 Ft. Ettől az alapszervezet – ha a nyugdíjasok elfogadják, illetve tudomásul veszik – felfelé eltérhet. Az így befolyt tagdíj teljes összegével az alapszervezet rendelkezik.</w:t>
      </w:r>
    </w:p>
    <w:p w14:paraId="0A2024CA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>A pénzbeli társadalombiztosítás ellátás alatt értendő a csecsemőgondozási díj (CSED), gyermekgondozási segély (GYES), gyermekgondozási díj (GYED),</w:t>
      </w:r>
      <w:r w:rsidRPr="0037796E">
        <w:rPr>
          <w:rFonts w:eastAsia="Times New Roman" w:cstheme="minorHAnsi"/>
          <w:b/>
          <w:iCs/>
          <w:sz w:val="24"/>
          <w:szCs w:val="24"/>
          <w:lang w:eastAsia="hu-HU"/>
        </w:rPr>
        <w:t xml:space="preserve"> </w:t>
      </w:r>
      <w:r w:rsidRPr="0037796E">
        <w:rPr>
          <w:rFonts w:eastAsia="Times New Roman" w:cstheme="minorHAnsi"/>
          <w:iCs/>
          <w:sz w:val="24"/>
          <w:szCs w:val="24"/>
          <w:lang w:eastAsia="hu-HU"/>
        </w:rPr>
        <w:t>gyermekápolási</w:t>
      </w:r>
      <w:r w:rsidRPr="0037796E">
        <w:rPr>
          <w:rFonts w:eastAsia="Times New Roman" w:cstheme="minorHAnsi"/>
          <w:b/>
          <w:iCs/>
          <w:sz w:val="24"/>
          <w:szCs w:val="24"/>
          <w:lang w:eastAsia="hu-HU"/>
        </w:rPr>
        <w:t xml:space="preserve"> </w:t>
      </w:r>
      <w:r w:rsidRPr="0037796E">
        <w:rPr>
          <w:rFonts w:eastAsia="Times New Roman" w:cstheme="minorHAnsi"/>
          <w:iCs/>
          <w:sz w:val="24"/>
          <w:szCs w:val="24"/>
          <w:lang w:eastAsia="hu-HU"/>
        </w:rPr>
        <w:t>táppénz (GYÁP), gyermeknevelési támogatás (GYET), táppénz, betegszabadság.</w:t>
      </w:r>
    </w:p>
    <w:p w14:paraId="0E30201E" w14:textId="77777777" w:rsidR="00986041" w:rsidRPr="0037796E" w:rsidRDefault="00986041" w:rsidP="00986041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74CE45B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r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Az </w:t>
      </w: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SZMSZ 35. </w:t>
      </w:r>
      <w:r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pontja </w:t>
      </w: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az alábbiak szerint módosul:</w:t>
      </w:r>
    </w:p>
    <w:p w14:paraId="0BE15F83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 xml:space="preserve">A tagdíj havi mértéke 2024. január 1-től 3000 Ft. </w:t>
      </w:r>
    </w:p>
    <w:p w14:paraId="6019E002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 xml:space="preserve">a) A tagdíjfizetés módjáról a tag – a meglévő lehetőségek közül – szabadon dönthet. </w:t>
      </w:r>
    </w:p>
    <w:p w14:paraId="5BB38823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>b) Az MKKSZ ösztönözheti azokat, akik a tagdíjfizetésüket az EgyesületOnline tagnyilvántartó és tagdíjkezelő rendszerben a tagdíjfizetést tartós megbízással automatikus utalásra állítják be. Az ösztönzés mértékét az elnök állapítja meg és hirdeti ki.</w:t>
      </w:r>
    </w:p>
    <w:p w14:paraId="117A97A3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 xml:space="preserve">c) Amennyiben a tag az éves tagdíját egy összegben fizeti ki, kedvezményben részesülhet. A kedvezmény mértékét az elnök állapítja meg és hirdeti ki. </w:t>
      </w:r>
    </w:p>
    <w:p w14:paraId="2717F16D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 xml:space="preserve">d) A tagnak lehetősége van önkéntesen – amennyiben szándéka irányul erre – 3000 Ft-nál magasabb tagdíjat fizetni, melyet – az EgyesületOnline tagnyilvántartó és tagdíjkezelő használata esetén – technikai okból egyeztetni szükséges az országos irodával. </w:t>
      </w:r>
    </w:p>
    <w:p w14:paraId="5C95B8B0" w14:textId="77777777" w:rsidR="00986041" w:rsidRPr="0037796E" w:rsidRDefault="00986041" w:rsidP="00986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iCs/>
          <w:sz w:val="24"/>
          <w:szCs w:val="24"/>
          <w:lang w:eastAsia="hu-HU"/>
        </w:rPr>
        <w:t>e) A tag a bérminimum alatti kereset vagy váratlan keresetcsökkenés esetén – az országos irodával történő egyeztetés alapján – 2500 Ft-os tagdíjfizetésre jogosult.</w:t>
      </w:r>
    </w:p>
    <w:p w14:paraId="76DB2CD3" w14:textId="77777777" w:rsidR="00986041" w:rsidRPr="0037796E" w:rsidRDefault="00986041" w:rsidP="00986041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1538247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r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Az </w:t>
      </w: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SZMSZ 36. </w:t>
      </w:r>
      <w:r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pontja </w:t>
      </w: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az alábbiak szerint módosul:</w:t>
      </w:r>
    </w:p>
    <w:p w14:paraId="0BB9BFBA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a) A tagdíj 49 %-a az alapszervezetek részére – a befizetésük arányában és a rendelkezésük alapján − visszaosztásra kerül. </w:t>
      </w:r>
    </w:p>
    <w:p w14:paraId="6FFD058E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b) A tagdíj 51 %-a </w:t>
      </w:r>
      <w:proofErr w:type="spellStart"/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a</w:t>
      </w:r>
      <w:proofErr w:type="spellEnd"/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 megyei szervek és az országos szervek (OV, Elnökség, FEB, Országos Szakmai Tanácsok, rétegszervezetek, munkabizottságok, Országos Iroda) fenntartására és működésére fordítható; </w:t>
      </w:r>
    </w:p>
    <w:p w14:paraId="58CB0142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valamint</w:t>
      </w:r>
    </w:p>
    <w:p w14:paraId="7EFC37BC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proofErr w:type="spellStart"/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ba</w:t>
      </w:r>
      <w:proofErr w:type="spellEnd"/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) a tisztségviselők képzésére;</w:t>
      </w:r>
    </w:p>
    <w:p w14:paraId="2CF323AE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bb) a szociális célok megvalósítása érdekében az MKKSZ Közalkalmazottak és Köztisztviselők Egymásért alapítvány támogatására;</w:t>
      </w:r>
    </w:p>
    <w:p w14:paraId="06AC91C5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hu-HU"/>
        </w:rPr>
      </w:pPr>
      <w:proofErr w:type="spellStart"/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bc</w:t>
      </w:r>
      <w:proofErr w:type="spellEnd"/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>) az üdültetési szolgáltatás szervezési költségei biztosítására.</w:t>
      </w:r>
    </w:p>
    <w:p w14:paraId="2560F7F4" w14:textId="77777777" w:rsidR="00986041" w:rsidRPr="0037796E" w:rsidRDefault="00986041" w:rsidP="009860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hu-HU"/>
        </w:rPr>
      </w:pPr>
      <w:r w:rsidRPr="0037796E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c) </w:t>
      </w:r>
      <w:r w:rsidRPr="0037796E">
        <w:rPr>
          <w:rFonts w:eastAsia="Times New Roman" w:cstheme="minorHAnsi"/>
          <w:iCs/>
          <w:sz w:val="24"/>
          <w:szCs w:val="24"/>
          <w:lang w:eastAsia="hu-HU"/>
        </w:rPr>
        <w:t xml:space="preserve">Az egyéni tag tagdíja a központi költségvetés része. </w:t>
      </w:r>
    </w:p>
    <w:p w14:paraId="141506C3" w14:textId="77777777" w:rsidR="00986041" w:rsidRDefault="00986041" w:rsidP="00986041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3313452" w14:textId="6083BF11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2023. </w:t>
      </w:r>
      <w:r w:rsidR="00986041">
        <w:rPr>
          <w:sz w:val="24"/>
          <w:szCs w:val="24"/>
        </w:rPr>
        <w:t>november 17</w:t>
      </w:r>
      <w:r>
        <w:rPr>
          <w:sz w:val="24"/>
          <w:szCs w:val="24"/>
        </w:rPr>
        <w:t>.</w:t>
      </w:r>
    </w:p>
    <w:p w14:paraId="4347725A" w14:textId="213C1868" w:rsidR="0018345F" w:rsidRPr="00986041" w:rsidRDefault="0018345F" w:rsidP="00986041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 xml:space="preserve">Boros Péterné </w:t>
      </w:r>
      <w:proofErr w:type="spellStart"/>
      <w:r>
        <w:rPr>
          <w:rFonts w:cstheme="minorHAnsi"/>
          <w:b/>
          <w:bCs/>
          <w:sz w:val="24"/>
          <w:szCs w:val="24"/>
        </w:rPr>
        <w:t>sk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  <w:r w:rsidR="0098604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</w:t>
      </w:r>
      <w:r w:rsidRPr="000005C0">
        <w:rPr>
          <w:rFonts w:cstheme="minorHAnsi"/>
          <w:bCs/>
          <w:sz w:val="24"/>
          <w:szCs w:val="24"/>
        </w:rPr>
        <w:t>lnök</w:t>
      </w:r>
    </w:p>
    <w:sectPr w:rsidR="0018345F" w:rsidRPr="009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952"/>
    <w:multiLevelType w:val="hybridMultilevel"/>
    <w:tmpl w:val="FFA050FE"/>
    <w:lvl w:ilvl="0" w:tplc="F2C40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F"/>
    <w:rsid w:val="0013483F"/>
    <w:rsid w:val="0018345F"/>
    <w:rsid w:val="0029706F"/>
    <w:rsid w:val="00704D8D"/>
    <w:rsid w:val="008E2D22"/>
    <w:rsid w:val="00986041"/>
    <w:rsid w:val="00C762A3"/>
    <w:rsid w:val="00C869BF"/>
    <w:rsid w:val="00D17FB8"/>
    <w:rsid w:val="00E468C0"/>
    <w:rsid w:val="00EA4F31"/>
    <w:rsid w:val="00ED4376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5F754"/>
  <w15:chartTrackingRefBased/>
  <w15:docId w15:val="{3D91A34E-9FEF-4615-801A-2F62B7E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45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 Marosi</dc:creator>
  <cp:keywords/>
  <dc:description/>
  <cp:lastModifiedBy>János Dr. Marosi</cp:lastModifiedBy>
  <cp:revision>3</cp:revision>
  <dcterms:created xsi:type="dcterms:W3CDTF">2023-11-23T09:12:00Z</dcterms:created>
  <dcterms:modified xsi:type="dcterms:W3CDTF">2023-11-23T09:14:00Z</dcterms:modified>
</cp:coreProperties>
</file>