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559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C1369" w:rsidRDefault="00DC1369" w:rsidP="00DC136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DC136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20/2019. (IV. 27.) MKKSZ Elnökségi határozat </w:t>
      </w:r>
      <w:bookmarkStart w:id="0" w:name="_GoBack"/>
      <w:r w:rsidRPr="00DC136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Pr="00DC1369">
        <w:rPr>
          <w:sz w:val="24"/>
          <w:szCs w:val="24"/>
        </w:rPr>
        <w:t>MKKSZ 2018. évi központi költségvetésének végrehajtásáról szóló beszámolóról.</w:t>
      </w:r>
    </w:p>
    <w:bookmarkEnd w:id="0"/>
    <w:p w:rsidR="00DC1369" w:rsidRPr="00DC1369" w:rsidRDefault="00DC1369" w:rsidP="00DC136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DC1369" w:rsidRPr="00DC1369" w:rsidRDefault="00DC1369" w:rsidP="00DC136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MKKSZ Elnöksége – az Alapszabály 33. i) pontjában meghatározott jogkörében eljárva – megtárgyalta az MKKSZ 2018. évi központi költségvetésének végrehajtásáról szóló beszámolót. Megismerte az MKKSZ Felügyelőbizottságának véleményét. Ennek alapján az Elnökség</w:t>
      </w:r>
    </w:p>
    <w:p w:rsidR="00DC1369" w:rsidRPr="00DC1369" w:rsidRDefault="00DC1369" w:rsidP="00DC13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írásos előterjesztést, az MKKSZ 2018. évi gazdálkodásáról szóló mérleget és beszámolót elfogadta,</w:t>
      </w:r>
    </w:p>
    <w:p w:rsidR="00DC1369" w:rsidRPr="00DC1369" w:rsidRDefault="00DC1369" w:rsidP="00DC13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MKKSZ Felügyelőbizottságának beszámolóját a 2018. évi gazdálkodás ellenőrzéséről tudomásul vette,</w:t>
      </w:r>
    </w:p>
    <w:p w:rsidR="00DC1369" w:rsidRPr="00DC1369" w:rsidRDefault="00DC1369" w:rsidP="00DC1369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369">
        <w:rPr>
          <w:sz w:val="24"/>
          <w:szCs w:val="24"/>
        </w:rPr>
        <w:t>3.)</w:t>
      </w:r>
      <w:r w:rsidRPr="00DC1369">
        <w:rPr>
          <w:sz w:val="24"/>
          <w:szCs w:val="24"/>
        </w:rPr>
        <w:tab/>
        <w:t>a 2018. évi gazdálkodásról szóló beszámolót megerősítés céljából az Országos Választmány ülésére beterjeszti. (Alapszabály 24. l) pontja)</w:t>
      </w:r>
    </w:p>
    <w:p w:rsidR="00DC1369" w:rsidRPr="00DC1369" w:rsidRDefault="00DC1369" w:rsidP="00DC1369">
      <w:pPr>
        <w:spacing w:after="0" w:line="240" w:lineRule="auto"/>
        <w:jc w:val="both"/>
        <w:rPr>
          <w:sz w:val="24"/>
          <w:szCs w:val="24"/>
        </w:rPr>
      </w:pP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A3174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2019-05-10T10:13:00Z</dcterms:created>
  <dcterms:modified xsi:type="dcterms:W3CDTF">2019-05-10T10:13:00Z</dcterms:modified>
</cp:coreProperties>
</file>