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4416"/>
        <w:gridCol w:w="2776"/>
      </w:tblGrid>
      <w:tr w:rsidR="004A1505" w:rsidRPr="004A1505" w:rsidTr="005F6CC3">
        <w:tc>
          <w:tcPr>
            <w:tcW w:w="1800" w:type="dxa"/>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Times New Roman" w:eastAsia="Times New Roman" w:hAnsi="Times New Roman" w:cs="Times New Roman"/>
                <w:sz w:val="24"/>
                <w:szCs w:val="24"/>
                <w:lang w:eastAsia="hu-HU"/>
              </w:rPr>
              <w:object w:dxaOrig="4042" w:dyaOrig="5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7.7pt" o:ole="">
                  <v:imagedata r:id="rId7" o:title=""/>
                </v:shape>
                <o:OLEObject Type="Embed" ProgID="Word.Picture.8" ShapeID="_x0000_i1025" DrawAspect="Content" ObjectID="_1716798577" r:id="rId8"/>
              </w:object>
            </w:r>
          </w:p>
        </w:tc>
        <w:tc>
          <w:tcPr>
            <w:tcW w:w="4569" w:type="dxa"/>
          </w:tcPr>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p>
          <w:p w:rsidR="004A1505" w:rsidRPr="004A1505" w:rsidRDefault="004A1505" w:rsidP="005F6CC3">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Magyar Köztisztviselők, Közalkalmazottak és Közszolgálati Dolgozók Szakszervezete (MKKSZ)</w:t>
            </w:r>
          </w:p>
          <w:p w:rsidR="004A1505" w:rsidRPr="004A1505" w:rsidRDefault="004A1505" w:rsidP="005F6CC3">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114</w:t>
            </w:r>
            <w:r w:rsidR="00D05EFB">
              <w:rPr>
                <w:rFonts w:ascii="Bookman Old Style" w:eastAsia="Times New Roman" w:hAnsi="Bookman Old Style" w:cs="Times New Roman"/>
                <w:b/>
                <w:sz w:val="20"/>
                <w:szCs w:val="20"/>
                <w:lang w:eastAsia="hu-HU"/>
              </w:rPr>
              <w:t>9</w:t>
            </w:r>
            <w:r w:rsidRPr="004A1505">
              <w:rPr>
                <w:rFonts w:ascii="Bookman Old Style" w:eastAsia="Times New Roman" w:hAnsi="Bookman Old Style" w:cs="Times New Roman"/>
                <w:b/>
                <w:sz w:val="20"/>
                <w:szCs w:val="20"/>
                <w:lang w:eastAsia="hu-HU"/>
              </w:rPr>
              <w:t xml:space="preserve"> Budapest, </w:t>
            </w:r>
            <w:r w:rsidR="00D05EFB">
              <w:rPr>
                <w:rFonts w:ascii="Bookman Old Style" w:eastAsia="Times New Roman" w:hAnsi="Bookman Old Style" w:cs="Times New Roman"/>
                <w:b/>
                <w:sz w:val="20"/>
                <w:szCs w:val="20"/>
                <w:lang w:eastAsia="hu-HU"/>
              </w:rPr>
              <w:t>Róna</w:t>
            </w:r>
            <w:r w:rsidRPr="004A1505">
              <w:rPr>
                <w:rFonts w:ascii="Bookman Old Style" w:eastAsia="Times New Roman" w:hAnsi="Bookman Old Style" w:cs="Times New Roman"/>
                <w:b/>
                <w:sz w:val="20"/>
                <w:szCs w:val="20"/>
                <w:lang w:eastAsia="hu-HU"/>
              </w:rPr>
              <w:t xml:space="preserve"> u. </w:t>
            </w:r>
            <w:r w:rsidR="00D05EFB">
              <w:rPr>
                <w:rFonts w:ascii="Bookman Old Style" w:eastAsia="Times New Roman" w:hAnsi="Bookman Old Style" w:cs="Times New Roman"/>
                <w:b/>
                <w:sz w:val="20"/>
                <w:szCs w:val="20"/>
                <w:lang w:eastAsia="hu-HU"/>
              </w:rPr>
              <w:t>87.</w:t>
            </w:r>
          </w:p>
          <w:p w:rsidR="004A1505" w:rsidRPr="004A1505" w:rsidRDefault="004A1505" w:rsidP="005F6CC3">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ELNÖKSÉG</w:t>
            </w:r>
          </w:p>
        </w:tc>
        <w:tc>
          <w:tcPr>
            <w:tcW w:w="2811" w:type="dxa"/>
          </w:tcPr>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Telefon: 338</w:t>
            </w:r>
            <w:r w:rsidR="00C341F5">
              <w:rPr>
                <w:rFonts w:ascii="Bookman Old Style" w:eastAsia="Times New Roman" w:hAnsi="Bookman Old Style" w:cs="Times New Roman"/>
                <w:b/>
                <w:sz w:val="18"/>
                <w:szCs w:val="24"/>
                <w:lang w:eastAsia="hu-HU"/>
              </w:rPr>
              <w:t>-4</w:t>
            </w:r>
            <w:r w:rsidRPr="004A1505">
              <w:rPr>
                <w:rFonts w:ascii="Bookman Old Style" w:eastAsia="Times New Roman" w:hAnsi="Bookman Old Style" w:cs="Times New Roman"/>
                <w:b/>
                <w:sz w:val="18"/>
                <w:szCs w:val="24"/>
                <w:lang w:eastAsia="hu-HU"/>
              </w:rPr>
              <w:t>002</w:t>
            </w:r>
          </w:p>
          <w:p w:rsidR="004A1505" w:rsidRPr="004A1505" w:rsidRDefault="004A1505" w:rsidP="004A1505">
            <w:pPr>
              <w:spacing w:after="0" w:line="240" w:lineRule="auto"/>
              <w:jc w:val="center"/>
              <w:rPr>
                <w:rFonts w:ascii="Antique Olive" w:eastAsia="Times New Roman" w:hAnsi="Antique Olive" w:cs="Times New Roman"/>
                <w:b/>
                <w:sz w:val="18"/>
                <w:szCs w:val="24"/>
                <w:lang w:eastAsia="hu-HU"/>
              </w:rPr>
            </w:pPr>
            <w:r w:rsidRPr="004A1505">
              <w:rPr>
                <w:rFonts w:ascii="Bookman Old Style" w:eastAsia="Times New Roman" w:hAnsi="Bookman Old Style" w:cs="Times New Roman"/>
                <w:b/>
                <w:sz w:val="18"/>
                <w:szCs w:val="24"/>
                <w:lang w:eastAsia="hu-HU"/>
              </w:rPr>
              <w:t>Telefax: 338</w:t>
            </w:r>
            <w:r w:rsidR="00C341F5">
              <w:rPr>
                <w:rFonts w:ascii="Bookman Old Style" w:eastAsia="Times New Roman" w:hAnsi="Bookman Old Style" w:cs="Times New Roman"/>
                <w:b/>
                <w:sz w:val="18"/>
                <w:szCs w:val="24"/>
                <w:lang w:eastAsia="hu-HU"/>
              </w:rPr>
              <w:t>-</w:t>
            </w:r>
            <w:r w:rsidRPr="004A1505">
              <w:rPr>
                <w:rFonts w:ascii="Bookman Old Style" w:eastAsia="Times New Roman" w:hAnsi="Bookman Old Style" w:cs="Times New Roman"/>
                <w:b/>
                <w:sz w:val="18"/>
                <w:szCs w:val="24"/>
                <w:lang w:eastAsia="hu-HU"/>
              </w:rPr>
              <w:t>4271</w:t>
            </w:r>
          </w:p>
          <w:p w:rsidR="004A1505" w:rsidRPr="004A1505" w:rsidRDefault="004A1505" w:rsidP="004A1505">
            <w:pPr>
              <w:spacing w:after="0" w:line="240" w:lineRule="auto"/>
              <w:jc w:val="center"/>
              <w:rPr>
                <w:rFonts w:ascii="Bookman Old Style" w:eastAsia="Times New Roman" w:hAnsi="Bookman Old Style" w:cs="Times New Roman"/>
                <w:b/>
                <w:sz w:val="18"/>
                <w:szCs w:val="24"/>
                <w:lang w:eastAsia="hu-HU"/>
              </w:rPr>
            </w:pPr>
            <w:r w:rsidRPr="004A1505">
              <w:rPr>
                <w:rFonts w:ascii="Bookman Old Style" w:eastAsia="Times New Roman" w:hAnsi="Bookman Old Style" w:cs="Times New Roman"/>
                <w:b/>
                <w:sz w:val="18"/>
                <w:szCs w:val="24"/>
                <w:lang w:eastAsia="hu-HU"/>
              </w:rPr>
              <w:t>E-mail: mkksz@mkksz.org.hu</w:t>
            </w:r>
          </w:p>
          <w:p w:rsidR="004A1505" w:rsidRPr="004A1505" w:rsidRDefault="004A1505" w:rsidP="004A1505">
            <w:pPr>
              <w:spacing w:after="0" w:line="240" w:lineRule="auto"/>
              <w:jc w:val="center"/>
              <w:rPr>
                <w:rFonts w:ascii="Bookman Old Style" w:eastAsia="Times New Roman" w:hAnsi="Bookman Old Style" w:cs="Times New Roman"/>
                <w:b/>
                <w:sz w:val="20"/>
                <w:szCs w:val="20"/>
                <w:lang w:eastAsia="hu-HU"/>
              </w:rPr>
            </w:pPr>
            <w:r w:rsidRPr="004A1505">
              <w:rPr>
                <w:rFonts w:ascii="Bookman Old Style" w:eastAsia="Times New Roman" w:hAnsi="Bookman Old Style" w:cs="Times New Roman"/>
                <w:b/>
                <w:sz w:val="20"/>
                <w:szCs w:val="20"/>
                <w:lang w:eastAsia="hu-HU"/>
              </w:rPr>
              <w:t xml:space="preserve">Internet: </w:t>
            </w:r>
            <w:hyperlink r:id="rId9" w:history="1">
              <w:r w:rsidRPr="004A1505">
                <w:rPr>
                  <w:rFonts w:ascii="Bookman Old Style" w:eastAsia="Times New Roman" w:hAnsi="Bookman Old Style" w:cs="Times New Roman"/>
                  <w:b/>
                  <w:color w:val="0000FF"/>
                  <w:sz w:val="20"/>
                  <w:szCs w:val="20"/>
                  <w:u w:val="single"/>
                  <w:lang w:eastAsia="hu-HU"/>
                </w:rPr>
                <w:t>www.mkksz.org.hu</w:t>
              </w:r>
            </w:hyperlink>
            <w:r w:rsidRPr="004A1505">
              <w:rPr>
                <w:rFonts w:ascii="Bookman Old Style" w:eastAsia="Times New Roman" w:hAnsi="Bookman Old Style" w:cs="Times New Roman"/>
                <w:b/>
                <w:sz w:val="20"/>
                <w:szCs w:val="20"/>
                <w:lang w:eastAsia="hu-HU"/>
              </w:rPr>
              <w:t xml:space="preserve"> </w:t>
            </w:r>
          </w:p>
        </w:tc>
      </w:tr>
    </w:tbl>
    <w:p w:rsidR="0044004D" w:rsidRDefault="0044004D" w:rsidP="006D22C9">
      <w:pPr>
        <w:widowControl w:val="0"/>
        <w:suppressAutoHyphens/>
        <w:autoSpaceDN w:val="0"/>
        <w:spacing w:after="0" w:line="240" w:lineRule="auto"/>
        <w:jc w:val="both"/>
        <w:textAlignment w:val="baseline"/>
        <w:outlineLvl w:val="0"/>
        <w:rPr>
          <w:b/>
          <w:sz w:val="24"/>
          <w:szCs w:val="24"/>
        </w:rPr>
      </w:pPr>
    </w:p>
    <w:p w:rsidR="009800D1" w:rsidRDefault="009800D1" w:rsidP="00987CCC">
      <w:pPr>
        <w:spacing w:after="0" w:line="240" w:lineRule="auto"/>
        <w:jc w:val="both"/>
        <w:rPr>
          <w:rFonts w:eastAsia="Arial Unicode MS" w:cs="Tahoma"/>
          <w:kern w:val="3"/>
          <w:sz w:val="24"/>
          <w:szCs w:val="24"/>
          <w:lang w:eastAsia="hu-HU"/>
        </w:rPr>
      </w:pPr>
    </w:p>
    <w:p w:rsidR="00BE0BE7" w:rsidRDefault="00BF75E7" w:rsidP="00BE0BE7">
      <w:pPr>
        <w:widowControl w:val="0"/>
        <w:suppressAutoHyphens/>
        <w:autoSpaceDN w:val="0"/>
        <w:spacing w:after="0" w:line="240" w:lineRule="auto"/>
        <w:jc w:val="both"/>
        <w:textAlignment w:val="baseline"/>
        <w:outlineLvl w:val="0"/>
        <w:rPr>
          <w:rFonts w:eastAsia="Arial Unicode MS" w:cs="Tahoma"/>
          <w:kern w:val="3"/>
          <w:sz w:val="24"/>
          <w:szCs w:val="24"/>
          <w:lang w:eastAsia="hu-HU"/>
        </w:rPr>
      </w:pPr>
      <w:r>
        <w:rPr>
          <w:rFonts w:eastAsia="Arial Unicode MS" w:cs="Tahoma"/>
          <w:b/>
          <w:kern w:val="3"/>
          <w:sz w:val="24"/>
          <w:szCs w:val="24"/>
          <w:lang w:eastAsia="hu-HU"/>
        </w:rPr>
        <w:t>3</w:t>
      </w:r>
      <w:r w:rsidR="009E17EC">
        <w:rPr>
          <w:rFonts w:eastAsia="Arial Unicode MS" w:cs="Tahoma"/>
          <w:b/>
          <w:kern w:val="3"/>
          <w:sz w:val="24"/>
          <w:szCs w:val="24"/>
          <w:lang w:eastAsia="hu-HU"/>
        </w:rPr>
        <w:t>1</w:t>
      </w:r>
      <w:r w:rsidR="006438BA">
        <w:rPr>
          <w:rFonts w:eastAsia="Arial Unicode MS" w:cs="Tahoma"/>
          <w:b/>
          <w:kern w:val="3"/>
          <w:sz w:val="24"/>
          <w:szCs w:val="24"/>
          <w:lang w:eastAsia="hu-HU"/>
        </w:rPr>
        <w:t>/</w:t>
      </w:r>
      <w:r w:rsidR="006438BA" w:rsidRPr="006438BA">
        <w:rPr>
          <w:rFonts w:eastAsia="Arial Unicode MS" w:cs="Tahoma"/>
          <w:b/>
          <w:kern w:val="3"/>
          <w:sz w:val="24"/>
          <w:szCs w:val="24"/>
          <w:lang w:eastAsia="hu-HU"/>
        </w:rPr>
        <w:t>2022. (V</w:t>
      </w:r>
      <w:r w:rsidR="00F12CDE">
        <w:rPr>
          <w:rFonts w:eastAsia="Arial Unicode MS" w:cs="Tahoma"/>
          <w:b/>
          <w:kern w:val="3"/>
          <w:sz w:val="24"/>
          <w:szCs w:val="24"/>
          <w:lang w:eastAsia="hu-HU"/>
        </w:rPr>
        <w:t>I</w:t>
      </w:r>
      <w:r w:rsidR="006438BA" w:rsidRPr="006438BA">
        <w:rPr>
          <w:rFonts w:eastAsia="Arial Unicode MS" w:cs="Tahoma"/>
          <w:b/>
          <w:kern w:val="3"/>
          <w:sz w:val="24"/>
          <w:szCs w:val="24"/>
          <w:lang w:eastAsia="hu-HU"/>
        </w:rPr>
        <w:t xml:space="preserve">. </w:t>
      </w:r>
      <w:r w:rsidR="00F12CDE">
        <w:rPr>
          <w:rFonts w:eastAsia="Arial Unicode MS" w:cs="Tahoma"/>
          <w:b/>
          <w:kern w:val="3"/>
          <w:sz w:val="24"/>
          <w:szCs w:val="24"/>
          <w:lang w:eastAsia="hu-HU"/>
        </w:rPr>
        <w:t>3</w:t>
      </w:r>
      <w:r w:rsidR="006438BA" w:rsidRPr="006438BA">
        <w:rPr>
          <w:rFonts w:eastAsia="Arial Unicode MS" w:cs="Tahoma"/>
          <w:b/>
          <w:kern w:val="3"/>
          <w:sz w:val="24"/>
          <w:szCs w:val="24"/>
          <w:lang w:eastAsia="hu-HU"/>
        </w:rPr>
        <w:t>.) MKKSZ Elnökségi határozat</w:t>
      </w:r>
      <w:r w:rsidR="006438BA" w:rsidRPr="006438BA">
        <w:rPr>
          <w:rFonts w:eastAsia="Arial Unicode MS" w:cs="Tahoma"/>
          <w:kern w:val="3"/>
          <w:sz w:val="24"/>
          <w:szCs w:val="24"/>
          <w:lang w:eastAsia="hu-HU"/>
        </w:rPr>
        <w:t xml:space="preserve"> </w:t>
      </w:r>
      <w:r w:rsidR="009E17EC">
        <w:rPr>
          <w:rFonts w:eastAsia="Arial Unicode MS" w:cs="Tahoma"/>
          <w:kern w:val="3"/>
          <w:sz w:val="24"/>
          <w:szCs w:val="24"/>
          <w:lang w:eastAsia="hu-HU"/>
        </w:rPr>
        <w:t xml:space="preserve">a Verőce 8911 </w:t>
      </w:r>
      <w:proofErr w:type="spellStart"/>
      <w:r w:rsidR="009E17EC">
        <w:rPr>
          <w:rFonts w:eastAsia="Arial Unicode MS" w:cs="Tahoma"/>
          <w:kern w:val="3"/>
          <w:sz w:val="24"/>
          <w:szCs w:val="24"/>
          <w:lang w:eastAsia="hu-HU"/>
        </w:rPr>
        <w:t>hrsz</w:t>
      </w:r>
      <w:proofErr w:type="spellEnd"/>
      <w:r w:rsidR="009E17EC">
        <w:rPr>
          <w:rFonts w:eastAsia="Arial Unicode MS" w:cs="Tahoma"/>
          <w:kern w:val="3"/>
          <w:sz w:val="24"/>
          <w:szCs w:val="24"/>
          <w:lang w:eastAsia="hu-HU"/>
        </w:rPr>
        <w:t xml:space="preserve"> ingatlan jogi helyzetéről</w:t>
      </w:r>
    </w:p>
    <w:p w:rsidR="009E17EC" w:rsidRDefault="009E17EC" w:rsidP="00BF75E7">
      <w:pPr>
        <w:spacing w:after="0" w:line="240" w:lineRule="auto"/>
        <w:jc w:val="both"/>
        <w:rPr>
          <w:rFonts w:asciiTheme="minorHAnsi" w:hAnsiTheme="minorHAnsi" w:cstheme="minorHAnsi"/>
          <w:sz w:val="24"/>
          <w:szCs w:val="24"/>
        </w:rPr>
      </w:pPr>
      <w:bookmarkStart w:id="0" w:name="_GoBack"/>
      <w:bookmarkEnd w:id="0"/>
    </w:p>
    <w:p w:rsidR="009E17EC" w:rsidRDefault="009E17EC" w:rsidP="00BF75E7">
      <w:pPr>
        <w:spacing w:after="0" w:line="240" w:lineRule="auto"/>
        <w:jc w:val="both"/>
        <w:rPr>
          <w:rFonts w:asciiTheme="minorHAnsi" w:hAnsiTheme="minorHAnsi" w:cstheme="minorHAnsi"/>
          <w:sz w:val="24"/>
          <w:szCs w:val="24"/>
        </w:rPr>
      </w:pPr>
    </w:p>
    <w:p w:rsidR="009E17EC" w:rsidRPr="00717720" w:rsidRDefault="009E17EC" w:rsidP="009E17EC">
      <w:pPr>
        <w:spacing w:after="0" w:line="259" w:lineRule="auto"/>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Az elnökség megállapítja</w:t>
      </w:r>
    </w:p>
    <w:p w:rsidR="009E17EC" w:rsidRDefault="009E17EC" w:rsidP="009E17EC">
      <w:pPr>
        <w:numPr>
          <w:ilvl w:val="0"/>
          <w:numId w:val="15"/>
        </w:numPr>
        <w:tabs>
          <w:tab w:val="left" w:pos="284"/>
        </w:tabs>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 Pest Megyei Kormányhivatal Földhivatala 461783/3/2022/2021.08.16 számú határozata szerint a Verőce 8911 </w:t>
      </w:r>
      <w:proofErr w:type="spellStart"/>
      <w:r w:rsidRPr="00717720">
        <w:rPr>
          <w:rFonts w:asciiTheme="minorHAnsi" w:eastAsiaTheme="minorHAnsi" w:hAnsiTheme="minorHAnsi" w:cstheme="minorHAnsi"/>
          <w:sz w:val="24"/>
          <w:szCs w:val="24"/>
        </w:rPr>
        <w:t>hrsz</w:t>
      </w:r>
      <w:proofErr w:type="spellEnd"/>
      <w:r w:rsidRPr="00717720">
        <w:rPr>
          <w:rFonts w:asciiTheme="minorHAnsi" w:eastAsiaTheme="minorHAnsi" w:hAnsiTheme="minorHAnsi" w:cstheme="minorHAnsi"/>
          <w:sz w:val="24"/>
          <w:szCs w:val="24"/>
        </w:rPr>
        <w:t>. ingatlan, az MKKSZ Lajosmizsei Polgármesteri Hivatal SZB tulajdonában van, melyet 2002-ben kelt bírósági határozat alapján 2004-ben ingyenes kapott meg, és a tulajdonjogot a földhivatal 2018-ban jegyezte be.</w:t>
      </w:r>
    </w:p>
    <w:p w:rsidR="009E17EC" w:rsidRPr="00717720" w:rsidRDefault="009E17EC" w:rsidP="009E17EC">
      <w:pPr>
        <w:numPr>
          <w:ilvl w:val="0"/>
          <w:numId w:val="15"/>
        </w:numPr>
        <w:tabs>
          <w:tab w:val="left" w:pos="284"/>
        </w:tabs>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Tekintettel arra, hogy az MKKSZ Lajosmizsei Polgármesteri Hivatal alapszervezete működésére több év óta nincs bizonyíték, ezért az ingatlan tulajdonjogának az MKKSZ (1146. Budapest, Abonyi utca 31.) részére történő bejegyzése történt meg 2021-ben. A kezdeményezett jogi lépés, egyszerű névátírással megtörtént, de azt Józsáné dr. Kiss Irén kezdeményezésére a Földhivatal visszavonta. </w:t>
      </w:r>
    </w:p>
    <w:p w:rsidR="009E17EC" w:rsidRPr="00717720" w:rsidRDefault="009E17EC" w:rsidP="009E17EC">
      <w:pPr>
        <w:spacing w:after="160" w:line="259" w:lineRule="auto"/>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Ezért az MKKSZ elnöksége részletes jogi vizsgálatot végzett.</w:t>
      </w:r>
    </w:p>
    <w:p w:rsidR="009E17EC" w:rsidRPr="00717720" w:rsidRDefault="009E17EC" w:rsidP="009E17EC">
      <w:pPr>
        <w:numPr>
          <w:ilvl w:val="0"/>
          <w:numId w:val="15"/>
        </w:numPr>
        <w:tabs>
          <w:tab w:val="left" w:pos="284"/>
        </w:tabs>
        <w:spacing w:after="160" w:line="259"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Az MKKSZ tagnyilvántartása és az MKKSZ költségvetés bevételi oldalának vizsgálata alapján megállapítható, hogy a Lajosmizsei Polgármesteri Hivatalban az MKKSZ-nek nem működik alapszervezete, feltehetően 2006 előtt már megszűnt. </w:t>
      </w:r>
    </w:p>
    <w:p w:rsidR="009E17EC" w:rsidRPr="00717720" w:rsidRDefault="009E17EC" w:rsidP="009E17EC">
      <w:pPr>
        <w:numPr>
          <w:ilvl w:val="0"/>
          <w:numId w:val="15"/>
        </w:numPr>
        <w:tabs>
          <w:tab w:val="left" w:pos="284"/>
        </w:tabs>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A Lajosmizsei Polgármesteri Hivatal Szakszervezeti Bizottsága megszűnése után nem számolt el vagyonáról az MKKSZ-nek, mely – az alapszabályban már 2000-ben megtalálható rendelkezése szerint – az alapszervezet megszűnése után az MKKSZ költségvetése részévé kellett volna válnia. Az elszámolás tekintetében ez az alapszervezet legalább 14 éve mulasztásban van.</w:t>
      </w:r>
    </w:p>
    <w:p w:rsidR="009E17EC" w:rsidRPr="00717720" w:rsidRDefault="009E17EC" w:rsidP="009E17EC">
      <w:pPr>
        <w:numPr>
          <w:ilvl w:val="0"/>
          <w:numId w:val="15"/>
        </w:numPr>
        <w:tabs>
          <w:tab w:val="left" w:pos="284"/>
        </w:tabs>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 Lajosmizsei Polgármesteri Hivatal MKKSZ alapszervezete nevében 2022-ben Józsáné dr. Kiss Irén lépett fel a földhivatalnál, mint a szakszervezeti bizottság titkára, miközben nincs alapszervezet, megválasztását – az MKKSZ elnökének felszólítására - nem tudta bizonyítani. Ha valamikor választott vezető volt, ez csak ciklusidőre szól, ami – adataink szerint – 2008-ban vagy előtte biztosan lejárt. Ennek alapján megállapítható, hogy Józsáné dr. Kiss Irén jogosultalanul használta a szakszervezeti bizottság titkára címet, semmiféle intézkedési joga nincs a Verőce 8911 </w:t>
      </w:r>
      <w:proofErr w:type="spellStart"/>
      <w:r w:rsidRPr="00717720">
        <w:rPr>
          <w:rFonts w:asciiTheme="minorHAnsi" w:eastAsiaTheme="minorHAnsi" w:hAnsiTheme="minorHAnsi" w:cstheme="minorHAnsi"/>
          <w:sz w:val="24"/>
          <w:szCs w:val="24"/>
        </w:rPr>
        <w:t>hrsz</w:t>
      </w:r>
      <w:proofErr w:type="spellEnd"/>
      <w:r w:rsidRPr="00717720">
        <w:rPr>
          <w:rFonts w:asciiTheme="minorHAnsi" w:eastAsiaTheme="minorHAnsi" w:hAnsiTheme="minorHAnsi" w:cstheme="minorHAnsi"/>
          <w:sz w:val="24"/>
          <w:szCs w:val="24"/>
        </w:rPr>
        <w:t xml:space="preserve"> ingatlan tekintetében. E tekintetben a hatóságot is megtévesztette. </w:t>
      </w:r>
    </w:p>
    <w:p w:rsidR="009E17EC" w:rsidRPr="00717720" w:rsidRDefault="009E17EC" w:rsidP="009E17EC">
      <w:pPr>
        <w:numPr>
          <w:ilvl w:val="0"/>
          <w:numId w:val="15"/>
        </w:numPr>
        <w:tabs>
          <w:tab w:val="left" w:pos="284"/>
        </w:tabs>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Az MKKSZ tagdíjbevétele alapján a könyvelésből azt lehet megállapítani, hogy 2011 óta csak egy tagtól folyik be tagdíj. Egy létszámösszesítésből megállapítható, hogy 2010-ben már nem volt tagja az alapszervezetnek. De egyéb adatok alapján is az állapítható meg, hogy az alapszervezet már 2006-ban sem létezett. </w:t>
      </w:r>
    </w:p>
    <w:p w:rsidR="009E17EC" w:rsidRPr="00717720" w:rsidRDefault="009E17EC" w:rsidP="009E17EC">
      <w:pPr>
        <w:numPr>
          <w:ilvl w:val="0"/>
          <w:numId w:val="15"/>
        </w:numPr>
        <w:tabs>
          <w:tab w:val="left" w:pos="284"/>
        </w:tabs>
        <w:spacing w:after="160" w:line="259"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Az alapszabály szerinti jogszerű állapot csak úgy állhat helyre, ha a Verőce 8911 </w:t>
      </w:r>
      <w:proofErr w:type="spellStart"/>
      <w:r w:rsidRPr="00717720">
        <w:rPr>
          <w:rFonts w:asciiTheme="minorHAnsi" w:eastAsiaTheme="minorHAnsi" w:hAnsiTheme="minorHAnsi" w:cstheme="minorHAnsi"/>
          <w:sz w:val="24"/>
          <w:szCs w:val="24"/>
        </w:rPr>
        <w:t>hrsz</w:t>
      </w:r>
      <w:proofErr w:type="spellEnd"/>
      <w:r w:rsidRPr="00717720">
        <w:rPr>
          <w:rFonts w:asciiTheme="minorHAnsi" w:eastAsiaTheme="minorHAnsi" w:hAnsiTheme="minorHAnsi" w:cstheme="minorHAnsi"/>
          <w:sz w:val="24"/>
          <w:szCs w:val="24"/>
        </w:rPr>
        <w:t xml:space="preserve"> ingatlan a Lajosmizse Polgármesteri Hivatal Szakszervezeti Bizottságától (Lajosmizse 6050 Városház tér 1.) az MKKSZ (1149. Róna utca 87.) tulajdonába kerül. </w:t>
      </w:r>
    </w:p>
    <w:p w:rsidR="009E17EC" w:rsidRPr="00717720" w:rsidRDefault="009E17EC" w:rsidP="009E17EC">
      <w:pPr>
        <w:numPr>
          <w:ilvl w:val="0"/>
          <w:numId w:val="15"/>
        </w:numPr>
        <w:tabs>
          <w:tab w:val="left" w:pos="284"/>
        </w:tabs>
        <w:spacing w:after="160" w:line="259"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2022.május 23-án Mészárosné Gilice Katalin értesítette az MKKSZ Országos Irodát arról, hogy Józsáné Kiss Irén 11 belépési nyilatkozatot küldött meg részére azzal, hogy </w:t>
      </w:r>
      <w:r w:rsidRPr="00717720">
        <w:rPr>
          <w:rFonts w:asciiTheme="minorHAnsi" w:eastAsiaTheme="minorHAnsi" w:hAnsiTheme="minorHAnsi" w:cstheme="minorHAnsi"/>
          <w:sz w:val="24"/>
          <w:szCs w:val="24"/>
        </w:rPr>
        <w:lastRenderedPageBreak/>
        <w:t>azokat az MKKSZ tagnyilvántartásába rögzítse. A rögzítés nem történhetett meg, mert ilyen alapszervezet jogilag nem létezik. A belépési nyilatkozatok szerint a belépés visszamenőlegesen 2022.02.01-ei hatállyal a „Közalkalmazottak Szakszervezete Lajosmizsei Polgármesteri Hivatal SZB”–</w:t>
      </w:r>
      <w:proofErr w:type="gramStart"/>
      <w:r w:rsidRPr="00717720">
        <w:rPr>
          <w:rFonts w:asciiTheme="minorHAnsi" w:eastAsiaTheme="minorHAnsi" w:hAnsiTheme="minorHAnsi" w:cstheme="minorHAnsi"/>
          <w:sz w:val="24"/>
          <w:szCs w:val="24"/>
        </w:rPr>
        <w:t>be történt</w:t>
      </w:r>
      <w:proofErr w:type="gramEnd"/>
      <w:r w:rsidRPr="00717720">
        <w:rPr>
          <w:rFonts w:asciiTheme="minorHAnsi" w:eastAsiaTheme="minorHAnsi" w:hAnsiTheme="minorHAnsi" w:cstheme="minorHAnsi"/>
          <w:sz w:val="24"/>
          <w:szCs w:val="24"/>
        </w:rPr>
        <w:t xml:space="preserve">. Tagdíjátutalás a MÁK részéről még a mai napig nem érkezett. Az alapszervezet továbbra sem létezik, mert az MKKSZ Alapszabálya szerint szükséges intézkedések nem történtek meg, a </w:t>
      </w:r>
      <w:proofErr w:type="gramStart"/>
      <w:r w:rsidRPr="00717720">
        <w:rPr>
          <w:rFonts w:asciiTheme="minorHAnsi" w:eastAsiaTheme="minorHAnsi" w:hAnsiTheme="minorHAnsi" w:cstheme="minorHAnsi"/>
          <w:sz w:val="24"/>
          <w:szCs w:val="24"/>
        </w:rPr>
        <w:t>dokumentumok</w:t>
      </w:r>
      <w:proofErr w:type="gramEnd"/>
      <w:r w:rsidRPr="00717720">
        <w:rPr>
          <w:rFonts w:asciiTheme="minorHAnsi" w:eastAsiaTheme="minorHAnsi" w:hAnsiTheme="minorHAnsi" w:cstheme="minorHAnsi"/>
          <w:sz w:val="24"/>
          <w:szCs w:val="24"/>
        </w:rPr>
        <w:t xml:space="preserve"> (alakuló taggyűlés </w:t>
      </w:r>
      <w:proofErr w:type="spellStart"/>
      <w:r w:rsidRPr="00717720">
        <w:rPr>
          <w:rFonts w:asciiTheme="minorHAnsi" w:eastAsiaTheme="minorHAnsi" w:hAnsiTheme="minorHAnsi" w:cstheme="minorHAnsi"/>
          <w:sz w:val="24"/>
          <w:szCs w:val="24"/>
        </w:rPr>
        <w:t>jkv</w:t>
      </w:r>
      <w:proofErr w:type="spellEnd"/>
      <w:r w:rsidRPr="00717720">
        <w:rPr>
          <w:rFonts w:asciiTheme="minorHAnsi" w:eastAsiaTheme="minorHAnsi" w:hAnsiTheme="minorHAnsi" w:cstheme="minorHAnsi"/>
          <w:sz w:val="24"/>
          <w:szCs w:val="24"/>
        </w:rPr>
        <w:t xml:space="preserve">-e, jelenléti ív, tisztségviselő választási </w:t>
      </w:r>
      <w:proofErr w:type="spellStart"/>
      <w:r w:rsidRPr="00717720">
        <w:rPr>
          <w:rFonts w:asciiTheme="minorHAnsi" w:eastAsiaTheme="minorHAnsi" w:hAnsiTheme="minorHAnsi" w:cstheme="minorHAnsi"/>
          <w:sz w:val="24"/>
          <w:szCs w:val="24"/>
        </w:rPr>
        <w:t>jkv</w:t>
      </w:r>
      <w:proofErr w:type="spellEnd"/>
      <w:r w:rsidRPr="00717720">
        <w:rPr>
          <w:rFonts w:asciiTheme="minorHAnsi" w:eastAsiaTheme="minorHAnsi" w:hAnsiTheme="minorHAnsi" w:cstheme="minorHAnsi"/>
          <w:sz w:val="24"/>
          <w:szCs w:val="24"/>
        </w:rPr>
        <w:t xml:space="preserve">.-e) nincsenek (lásd SZÜB útmutató). </w:t>
      </w:r>
    </w:p>
    <w:p w:rsidR="009E17EC" w:rsidRPr="00717720" w:rsidRDefault="009E17EC" w:rsidP="009E17EC">
      <w:pPr>
        <w:numPr>
          <w:ilvl w:val="0"/>
          <w:numId w:val="15"/>
        </w:numPr>
        <w:tabs>
          <w:tab w:val="left" w:pos="284"/>
        </w:tabs>
        <w:spacing w:after="160" w:line="259"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Az előbbiek alapján vélelmezhető, hogy Józsáné dr.</w:t>
      </w:r>
      <w:r>
        <w:rPr>
          <w:rFonts w:asciiTheme="minorHAnsi" w:eastAsiaTheme="minorHAnsi" w:hAnsiTheme="minorHAnsi" w:cstheme="minorHAnsi"/>
          <w:sz w:val="24"/>
          <w:szCs w:val="24"/>
        </w:rPr>
        <w:t xml:space="preserve"> </w:t>
      </w:r>
      <w:r w:rsidRPr="00717720">
        <w:rPr>
          <w:rFonts w:asciiTheme="minorHAnsi" w:eastAsiaTheme="minorHAnsi" w:hAnsiTheme="minorHAnsi" w:cstheme="minorHAnsi"/>
          <w:sz w:val="24"/>
          <w:szCs w:val="24"/>
        </w:rPr>
        <w:t>Kiss Irén részéről jogellenes cselekmények történtek az MKKSZ kárára az alábbiak szerint:</w:t>
      </w:r>
    </w:p>
    <w:p w:rsidR="009E17EC" w:rsidRPr="00717720" w:rsidRDefault="009E17EC" w:rsidP="009E17EC">
      <w:pPr>
        <w:numPr>
          <w:ilvl w:val="0"/>
          <w:numId w:val="16"/>
        </w:numPr>
        <w:tabs>
          <w:tab w:val="left" w:pos="284"/>
        </w:tabs>
        <w:spacing w:after="0" w:line="240" w:lineRule="auto"/>
        <w:ind w:left="0" w:firstLine="284"/>
        <w:contextualSpacing/>
        <w:jc w:val="both"/>
        <w:rPr>
          <w:rFonts w:asciiTheme="minorHAnsi" w:eastAsiaTheme="minorHAnsi" w:hAnsiTheme="minorHAnsi" w:cstheme="minorHAnsi"/>
          <w:b/>
          <w:sz w:val="24"/>
          <w:szCs w:val="24"/>
        </w:rPr>
      </w:pPr>
      <w:r w:rsidRPr="00717720">
        <w:rPr>
          <w:rFonts w:asciiTheme="minorHAnsi" w:eastAsiaTheme="minorHAnsi" w:hAnsiTheme="minorHAnsi" w:cstheme="minorHAnsi"/>
          <w:sz w:val="24"/>
          <w:szCs w:val="24"/>
        </w:rPr>
        <w:t>Jogosulatlanul használta az MKKSZ Lajosmizsei Polgármesteri Hivatal Szakszervezeti Bizottsága Titkára tisztséget. Ezzel az aláírással írt megtévesztő levelet a Pest Megyei Kormányhivatalnak. A levélben valótlanul állította</w:t>
      </w:r>
      <w:r w:rsidRPr="00717720">
        <w:rPr>
          <w:rFonts w:asciiTheme="minorHAnsi" w:eastAsiaTheme="minorHAnsi" w:hAnsiTheme="minorHAnsi" w:cstheme="minorHAnsi"/>
          <w:b/>
          <w:sz w:val="24"/>
          <w:szCs w:val="24"/>
        </w:rPr>
        <w:t>, „</w:t>
      </w:r>
      <w:r w:rsidRPr="00717720">
        <w:rPr>
          <w:rFonts w:asciiTheme="minorHAnsi" w:eastAsiaTheme="minorHAnsi" w:hAnsiTheme="minorHAnsi" w:cstheme="minorHAnsi"/>
          <w:sz w:val="24"/>
          <w:szCs w:val="24"/>
        </w:rPr>
        <w:t>hogy működünk, gondoskodunk, szervezzük az ingatlan szakszervezeti célokkal összeegyeztethető működését, amely kezdetektől folyamatos.” Ezzel megtévesztette a hatóságot</w:t>
      </w:r>
      <w:r>
        <w:rPr>
          <w:rFonts w:asciiTheme="minorHAnsi" w:eastAsiaTheme="minorHAnsi" w:hAnsiTheme="minorHAnsi" w:cstheme="minorHAnsi"/>
          <w:sz w:val="24"/>
          <w:szCs w:val="24"/>
        </w:rPr>
        <w:t>”</w:t>
      </w:r>
      <w:r w:rsidRPr="00717720">
        <w:rPr>
          <w:rFonts w:asciiTheme="minorHAnsi" w:eastAsiaTheme="minorHAnsi" w:hAnsiTheme="minorHAnsi" w:cstheme="minorHAnsi"/>
          <w:b/>
          <w:sz w:val="24"/>
          <w:szCs w:val="24"/>
        </w:rPr>
        <w:t>.</w:t>
      </w:r>
    </w:p>
    <w:p w:rsidR="009E17EC" w:rsidRPr="00717720" w:rsidRDefault="009E17EC" w:rsidP="009E17EC">
      <w:pPr>
        <w:numPr>
          <w:ilvl w:val="0"/>
          <w:numId w:val="16"/>
        </w:numPr>
        <w:tabs>
          <w:tab w:val="left" w:pos="284"/>
        </w:tabs>
        <w:spacing w:after="0" w:line="240" w:lineRule="auto"/>
        <w:ind w:left="0" w:firstLine="284"/>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Korábbi tisztségéből eredően köteles lett volna elszámolni a megszűnő alapszervezet vagyonával. 2006. óta a Lajosmizsei Polgármesteri Hivatalban MKKSZ alapszervezet nem működött. </w:t>
      </w:r>
    </w:p>
    <w:p w:rsidR="009E17EC" w:rsidRPr="00717720" w:rsidRDefault="009E17EC" w:rsidP="009E17EC">
      <w:pPr>
        <w:numPr>
          <w:ilvl w:val="0"/>
          <w:numId w:val="16"/>
        </w:numPr>
        <w:tabs>
          <w:tab w:val="left" w:pos="284"/>
        </w:tabs>
        <w:spacing w:after="160" w:line="259" w:lineRule="auto"/>
        <w:ind w:left="0" w:firstLine="284"/>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Megtévesztette a munkavállalókat is, amikor 11 személy beléptetésekor nem közölte, hogy a „Közalkalmazottak Szakszervezete Lajosmizsei Polgármesteri Hivatal Szakszervezeti Bizottsága” nem létező alapszervezet. (A belépési nyilatkozatokon a fenti szövegezésű bélyegző lenyomata látható.)</w:t>
      </w:r>
    </w:p>
    <w:p w:rsidR="009E17EC" w:rsidRPr="00717720" w:rsidRDefault="009E17EC" w:rsidP="009E17EC">
      <w:pPr>
        <w:spacing w:after="160" w:line="259" w:lineRule="auto"/>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A belépési nyilatkozatot aláírók viszont (vélhetően) annak tudatában döntöttek a belépésről (adtak megbízást a tagdíjlevonásra), hogy már egy működő (Józsáné Kiss Iré</w:t>
      </w:r>
      <w:r>
        <w:rPr>
          <w:rFonts w:asciiTheme="minorHAnsi" w:eastAsiaTheme="minorHAnsi" w:hAnsiTheme="minorHAnsi" w:cstheme="minorHAnsi"/>
          <w:sz w:val="24"/>
          <w:szCs w:val="24"/>
        </w:rPr>
        <w:t>n SZB t</w:t>
      </w:r>
      <w:r w:rsidRPr="00717720">
        <w:rPr>
          <w:rFonts w:asciiTheme="minorHAnsi" w:eastAsiaTheme="minorHAnsi" w:hAnsiTheme="minorHAnsi" w:cstheme="minorHAnsi"/>
          <w:sz w:val="24"/>
          <w:szCs w:val="24"/>
        </w:rPr>
        <w:t>itkár által irányított) MKKSZ alapszervezet tagjai lesznek.</w:t>
      </w:r>
    </w:p>
    <w:p w:rsidR="009E17EC" w:rsidRPr="00717720" w:rsidRDefault="009E17EC" w:rsidP="009E17EC">
      <w:pPr>
        <w:numPr>
          <w:ilvl w:val="0"/>
          <w:numId w:val="15"/>
        </w:numPr>
        <w:spacing w:after="0" w:line="240"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Az Elnökség megbízza Boros Péterné elnököt, hogy járjon el az MKKSZ Lajosmizsei Polgármesteri Hivatal Alapszervezete jogi helyzetének rendezése érdekében. Folytassa az Verőce 8911 </w:t>
      </w:r>
      <w:proofErr w:type="spellStart"/>
      <w:r w:rsidRPr="00717720">
        <w:rPr>
          <w:rFonts w:asciiTheme="minorHAnsi" w:eastAsiaTheme="minorHAnsi" w:hAnsiTheme="minorHAnsi" w:cstheme="minorHAnsi"/>
          <w:sz w:val="24"/>
          <w:szCs w:val="24"/>
        </w:rPr>
        <w:t>hrsz</w:t>
      </w:r>
      <w:proofErr w:type="spellEnd"/>
      <w:r w:rsidRPr="00717720">
        <w:rPr>
          <w:rFonts w:asciiTheme="minorHAnsi" w:eastAsiaTheme="minorHAnsi" w:hAnsiTheme="minorHAnsi" w:cstheme="minorHAnsi"/>
          <w:sz w:val="24"/>
          <w:szCs w:val="24"/>
        </w:rPr>
        <w:t xml:space="preserve"> ingatlan jogi helyzetének rendezését.</w:t>
      </w:r>
    </w:p>
    <w:p w:rsidR="009E17EC" w:rsidRPr="00717720" w:rsidRDefault="009E17EC" w:rsidP="009E17EC">
      <w:pPr>
        <w:numPr>
          <w:ilvl w:val="0"/>
          <w:numId w:val="15"/>
        </w:numPr>
        <w:spacing w:after="160" w:line="259" w:lineRule="auto"/>
        <w:ind w:left="0" w:firstLine="567"/>
        <w:contextualSpacing/>
        <w:jc w:val="both"/>
        <w:rPr>
          <w:rFonts w:asciiTheme="minorHAnsi" w:eastAsiaTheme="minorHAnsi" w:hAnsiTheme="minorHAnsi" w:cstheme="minorHAnsi"/>
          <w:sz w:val="24"/>
          <w:szCs w:val="24"/>
        </w:rPr>
      </w:pPr>
      <w:r w:rsidRPr="00717720">
        <w:rPr>
          <w:rFonts w:asciiTheme="minorHAnsi" w:eastAsiaTheme="minorHAnsi" w:hAnsiTheme="minorHAnsi" w:cstheme="minorHAnsi"/>
          <w:sz w:val="24"/>
          <w:szCs w:val="24"/>
        </w:rPr>
        <w:t xml:space="preserve">Az MKKSZ Elnöksége felkéri az MKKSZ Felügyelő Bizottságát, hogy az MKKSZ elnöki intézkedéshez szükséges </w:t>
      </w:r>
      <w:proofErr w:type="gramStart"/>
      <w:r w:rsidRPr="00717720">
        <w:rPr>
          <w:rFonts w:asciiTheme="minorHAnsi" w:eastAsiaTheme="minorHAnsi" w:hAnsiTheme="minorHAnsi" w:cstheme="minorHAnsi"/>
          <w:sz w:val="24"/>
          <w:szCs w:val="24"/>
        </w:rPr>
        <w:t>információk</w:t>
      </w:r>
      <w:proofErr w:type="gramEnd"/>
      <w:r w:rsidRPr="00717720">
        <w:rPr>
          <w:rFonts w:asciiTheme="minorHAnsi" w:eastAsiaTheme="minorHAnsi" w:hAnsiTheme="minorHAnsi" w:cstheme="minorHAnsi"/>
          <w:sz w:val="24"/>
          <w:szCs w:val="24"/>
        </w:rPr>
        <w:t xml:space="preserve"> biztosítása érdekében végezzen helyszíni vizsgálatot Lajosmizsén. Szólítsa fel Józsáné Kiss Irént a tényállás megállapításához szükséges </w:t>
      </w:r>
      <w:proofErr w:type="gramStart"/>
      <w:r w:rsidRPr="00717720">
        <w:rPr>
          <w:rFonts w:asciiTheme="minorHAnsi" w:eastAsiaTheme="minorHAnsi" w:hAnsiTheme="minorHAnsi" w:cstheme="minorHAnsi"/>
          <w:sz w:val="24"/>
          <w:szCs w:val="24"/>
        </w:rPr>
        <w:t>dokumentumok</w:t>
      </w:r>
      <w:proofErr w:type="gramEnd"/>
      <w:r>
        <w:rPr>
          <w:rFonts w:asciiTheme="minorHAnsi" w:eastAsiaTheme="minorHAnsi" w:hAnsiTheme="minorHAnsi" w:cstheme="minorHAnsi"/>
          <w:sz w:val="24"/>
          <w:szCs w:val="24"/>
        </w:rPr>
        <w:t xml:space="preserve"> átadására.</w:t>
      </w:r>
      <w:r w:rsidRPr="00717720">
        <w:rPr>
          <w:rFonts w:asciiTheme="minorHAnsi" w:eastAsiaTheme="minorHAnsi" w:hAnsiTheme="minorHAnsi" w:cstheme="minorHAnsi"/>
          <w:sz w:val="24"/>
          <w:szCs w:val="24"/>
        </w:rPr>
        <w:t xml:space="preserve"> Megállapításai alapján – szükség szerint </w:t>
      </w:r>
      <w:r>
        <w:rPr>
          <w:rFonts w:asciiTheme="minorHAnsi" w:eastAsiaTheme="minorHAnsi" w:hAnsiTheme="minorHAnsi" w:cstheme="minorHAnsi"/>
          <w:sz w:val="24"/>
          <w:szCs w:val="24"/>
        </w:rPr>
        <w:t>–</w:t>
      </w:r>
      <w:r w:rsidRPr="00717720">
        <w:rPr>
          <w:rFonts w:asciiTheme="minorHAnsi" w:eastAsiaTheme="minorHAnsi" w:hAnsiTheme="minorHAnsi" w:cstheme="minorHAnsi"/>
          <w:sz w:val="24"/>
          <w:szCs w:val="24"/>
        </w:rPr>
        <w:t xml:space="preserve"> tegyen javaslatot az MKKSZ Elnöke részére hivatalos jogi eljárás megindítására.</w:t>
      </w:r>
    </w:p>
    <w:p w:rsidR="009E17EC" w:rsidRDefault="009E17EC" w:rsidP="009E17EC">
      <w:pPr>
        <w:widowControl w:val="0"/>
        <w:suppressAutoHyphens/>
        <w:autoSpaceDN w:val="0"/>
        <w:spacing w:after="0" w:line="240" w:lineRule="auto"/>
        <w:jc w:val="both"/>
        <w:textAlignment w:val="baseline"/>
        <w:outlineLvl w:val="0"/>
        <w:rPr>
          <w:rFonts w:eastAsia="Arial Unicode MS" w:cs="Tahoma"/>
          <w:kern w:val="3"/>
          <w:sz w:val="24"/>
          <w:szCs w:val="24"/>
          <w:lang w:eastAsia="hu-HU"/>
        </w:rPr>
      </w:pPr>
    </w:p>
    <w:p w:rsidR="00BE0BE7" w:rsidRPr="003F6EE9" w:rsidRDefault="00BE0BE7" w:rsidP="00F12CDE">
      <w:pPr>
        <w:spacing w:after="0" w:line="240" w:lineRule="auto"/>
        <w:jc w:val="both"/>
        <w:rPr>
          <w:sz w:val="24"/>
          <w:szCs w:val="24"/>
        </w:rPr>
      </w:pPr>
    </w:p>
    <w:p w:rsidR="00D05EFB" w:rsidRDefault="00D05EFB" w:rsidP="00D05EFB">
      <w:pPr>
        <w:spacing w:after="0" w:line="240" w:lineRule="auto"/>
        <w:jc w:val="both"/>
        <w:rPr>
          <w:sz w:val="24"/>
          <w:szCs w:val="24"/>
        </w:rPr>
      </w:pPr>
      <w:r>
        <w:rPr>
          <w:sz w:val="24"/>
          <w:szCs w:val="24"/>
        </w:rPr>
        <w:t xml:space="preserve">Budapest, 2022. </w:t>
      </w:r>
      <w:r w:rsidR="00F12CDE">
        <w:rPr>
          <w:sz w:val="24"/>
          <w:szCs w:val="24"/>
        </w:rPr>
        <w:t>június 3.</w:t>
      </w:r>
    </w:p>
    <w:p w:rsidR="006438BA" w:rsidRDefault="006438BA" w:rsidP="00D05EFB">
      <w:pPr>
        <w:spacing w:after="0" w:line="240" w:lineRule="auto"/>
        <w:jc w:val="both"/>
        <w:rPr>
          <w:sz w:val="24"/>
          <w:szCs w:val="24"/>
        </w:rPr>
      </w:pPr>
    </w:p>
    <w:p w:rsidR="00D05EFB" w:rsidRDefault="00D05EFB" w:rsidP="00D05EFB">
      <w:pPr>
        <w:spacing w:after="0" w:line="240" w:lineRule="auto"/>
        <w:jc w:val="both"/>
        <w:rPr>
          <w:rFonts w:asciiTheme="minorHAnsi" w:hAnsiTheme="minorHAnsi" w:cstheme="minorHAnsi"/>
          <w:sz w:val="24"/>
          <w:szCs w:val="24"/>
        </w:rPr>
      </w:pPr>
    </w:p>
    <w:p w:rsidR="00D05EFB" w:rsidRPr="000005C0" w:rsidRDefault="00D05EFB" w:rsidP="00D05EFB">
      <w:pPr>
        <w:spacing w:after="0" w:line="240" w:lineRule="auto"/>
        <w:jc w:val="both"/>
        <w:outlineLvl w:val="0"/>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Pr="000005C0">
        <w:rPr>
          <w:rFonts w:asciiTheme="minorHAnsi" w:hAnsiTheme="minorHAnsi" w:cstheme="minorHAnsi"/>
          <w:bCs/>
          <w:sz w:val="24"/>
          <w:szCs w:val="24"/>
        </w:rPr>
        <w:t>.……………………</w:t>
      </w:r>
      <w:r>
        <w:rPr>
          <w:rFonts w:asciiTheme="minorHAnsi" w:hAnsiTheme="minorHAnsi" w:cstheme="minorHAnsi"/>
          <w:bCs/>
          <w:sz w:val="24"/>
          <w:szCs w:val="24"/>
        </w:rPr>
        <w:t>………….</w:t>
      </w:r>
    </w:p>
    <w:p w:rsidR="00D05EFB" w:rsidRDefault="00D05EFB" w:rsidP="00D05EFB">
      <w:pPr>
        <w:spacing w:after="0" w:line="240" w:lineRule="auto"/>
        <w:jc w:val="both"/>
        <w:outlineLvl w:val="0"/>
        <w:rPr>
          <w:rFonts w:asciiTheme="minorHAnsi" w:hAnsiTheme="minorHAnsi" w:cstheme="minorHAnsi"/>
          <w:bCs/>
          <w:sz w:val="24"/>
          <w:szCs w:val="24"/>
        </w:rPr>
      </w:pP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sidRPr="000005C0">
        <w:rPr>
          <w:rFonts w:asciiTheme="minorHAnsi" w:hAnsiTheme="minorHAnsi" w:cstheme="minorHAnsi"/>
          <w:bCs/>
          <w:sz w:val="24"/>
          <w:szCs w:val="24"/>
        </w:rPr>
        <w:tab/>
      </w:r>
      <w:r>
        <w:rPr>
          <w:rFonts w:asciiTheme="minorHAnsi" w:hAnsiTheme="minorHAnsi" w:cstheme="minorHAnsi"/>
          <w:bCs/>
          <w:sz w:val="24"/>
          <w:szCs w:val="24"/>
        </w:rPr>
        <w:t xml:space="preserve">     </w:t>
      </w:r>
      <w:r>
        <w:rPr>
          <w:rFonts w:asciiTheme="minorHAnsi" w:hAnsiTheme="minorHAnsi" w:cstheme="minorHAnsi"/>
          <w:b/>
          <w:bCs/>
          <w:sz w:val="24"/>
          <w:szCs w:val="24"/>
        </w:rPr>
        <w:t xml:space="preserve">Boros Péterné </w:t>
      </w:r>
    </w:p>
    <w:p w:rsidR="00752528" w:rsidRPr="00D07552" w:rsidRDefault="00D05EFB" w:rsidP="00D07552">
      <w:pPr>
        <w:spacing w:after="0" w:line="240" w:lineRule="auto"/>
        <w:ind w:left="5664" w:firstLine="708"/>
        <w:jc w:val="both"/>
        <w:outlineLvl w:val="0"/>
        <w:rPr>
          <w:rFonts w:asciiTheme="minorHAnsi" w:hAnsiTheme="minorHAnsi" w:cstheme="minorHAnsi"/>
          <w:bCs/>
          <w:sz w:val="24"/>
          <w:szCs w:val="24"/>
        </w:rPr>
      </w:pPr>
      <w:proofErr w:type="gramStart"/>
      <w:r>
        <w:rPr>
          <w:rFonts w:asciiTheme="minorHAnsi" w:hAnsiTheme="minorHAnsi" w:cstheme="minorHAnsi"/>
          <w:bCs/>
          <w:sz w:val="24"/>
          <w:szCs w:val="24"/>
        </w:rPr>
        <w:t>e</w:t>
      </w:r>
      <w:r w:rsidRPr="000005C0">
        <w:rPr>
          <w:rFonts w:asciiTheme="minorHAnsi" w:hAnsiTheme="minorHAnsi" w:cstheme="minorHAnsi"/>
          <w:bCs/>
          <w:sz w:val="24"/>
          <w:szCs w:val="24"/>
        </w:rPr>
        <w:t>lnök</w:t>
      </w:r>
      <w:proofErr w:type="gramEnd"/>
    </w:p>
    <w:sectPr w:rsidR="00752528" w:rsidRPr="00D075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EC" w:rsidRDefault="009E17EC" w:rsidP="009E17EC">
      <w:pPr>
        <w:spacing w:after="0" w:line="240" w:lineRule="auto"/>
      </w:pPr>
      <w:r>
        <w:separator/>
      </w:r>
    </w:p>
  </w:endnote>
  <w:endnote w:type="continuationSeparator" w:id="0">
    <w:p w:rsidR="009E17EC" w:rsidRDefault="009E17EC" w:rsidP="009E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ntique Olive">
    <w:altName w:val="Trebuchet MS"/>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01399"/>
      <w:docPartObj>
        <w:docPartGallery w:val="Page Numbers (Bottom of Page)"/>
        <w:docPartUnique/>
      </w:docPartObj>
    </w:sdtPr>
    <w:sdtEndPr/>
    <w:sdtContent>
      <w:p w:rsidR="009E17EC" w:rsidRDefault="009E17EC">
        <w:pPr>
          <w:pStyle w:val="llb"/>
          <w:jc w:val="center"/>
        </w:pPr>
        <w:r>
          <w:fldChar w:fldCharType="begin"/>
        </w:r>
        <w:r>
          <w:instrText>PAGE   \* MERGEFORMAT</w:instrText>
        </w:r>
        <w:r>
          <w:fldChar w:fldCharType="separate"/>
        </w:r>
        <w:r w:rsidR="00B828C4">
          <w:rPr>
            <w:noProof/>
          </w:rPr>
          <w:t>2</w:t>
        </w:r>
        <w:r>
          <w:fldChar w:fldCharType="end"/>
        </w:r>
      </w:p>
    </w:sdtContent>
  </w:sdt>
  <w:p w:rsidR="009E17EC" w:rsidRDefault="009E17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EC" w:rsidRDefault="009E17EC" w:rsidP="009E17EC">
      <w:pPr>
        <w:spacing w:after="0" w:line="240" w:lineRule="auto"/>
      </w:pPr>
      <w:r>
        <w:separator/>
      </w:r>
    </w:p>
  </w:footnote>
  <w:footnote w:type="continuationSeparator" w:id="0">
    <w:p w:rsidR="009E17EC" w:rsidRDefault="009E17EC" w:rsidP="009E1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E14"/>
    <w:multiLevelType w:val="hybridMultilevel"/>
    <w:tmpl w:val="A900D5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13D74"/>
    <w:multiLevelType w:val="hybridMultilevel"/>
    <w:tmpl w:val="6B041726"/>
    <w:lvl w:ilvl="0" w:tplc="2D321E8A">
      <w:start w:val="1"/>
      <w:numFmt w:val="decimal"/>
      <w:lvlText w:val="%1."/>
      <w:lvlJc w:val="left"/>
      <w:pPr>
        <w:ind w:left="720" w:hanging="360"/>
      </w:pPr>
      <w:rPr>
        <w:rFonts w:eastAsia="Arial Unicode MS" w:cs="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8F3722"/>
    <w:multiLevelType w:val="hybridMultilevel"/>
    <w:tmpl w:val="E5603B1C"/>
    <w:lvl w:ilvl="0" w:tplc="78FCC9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430C72"/>
    <w:multiLevelType w:val="hybridMultilevel"/>
    <w:tmpl w:val="0428AD94"/>
    <w:lvl w:ilvl="0" w:tplc="661E0CD8">
      <w:start w:val="202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B230BB1"/>
    <w:multiLevelType w:val="multilevel"/>
    <w:tmpl w:val="3B8E0DFA"/>
    <w:lvl w:ilvl="0">
      <w:start w:val="1"/>
      <w:numFmt w:val="decimal"/>
      <w:lvlText w:val="%1."/>
      <w:lvlJc w:val="left"/>
      <w:pPr>
        <w:ind w:left="720" w:hanging="360"/>
      </w:pPr>
      <w:rPr>
        <w:b/>
        <w:i w:val="0"/>
      </w:rPr>
    </w:lvl>
    <w:lvl w:ilvl="1">
      <w:start w:val="2"/>
      <w:numFmt w:val="decimal"/>
      <w:isLgl/>
      <w:lvlText w:val="%1.%2"/>
      <w:lvlJc w:val="left"/>
      <w:pPr>
        <w:ind w:left="1014" w:hanging="480"/>
      </w:pPr>
      <w:rPr>
        <w:rFonts w:hint="default"/>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31303682"/>
    <w:multiLevelType w:val="multilevel"/>
    <w:tmpl w:val="E90C215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4245A"/>
    <w:multiLevelType w:val="hybridMultilevel"/>
    <w:tmpl w:val="1AFCB274"/>
    <w:lvl w:ilvl="0" w:tplc="90DCC6E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5D787A"/>
    <w:multiLevelType w:val="hybridMultilevel"/>
    <w:tmpl w:val="95844ED4"/>
    <w:lvl w:ilvl="0" w:tplc="B0D467A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9E250A"/>
    <w:multiLevelType w:val="hybridMultilevel"/>
    <w:tmpl w:val="C018FEC0"/>
    <w:lvl w:ilvl="0" w:tplc="9E78D68E">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593079"/>
    <w:multiLevelType w:val="hybridMultilevel"/>
    <w:tmpl w:val="0934780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C2D735C"/>
    <w:multiLevelType w:val="multilevel"/>
    <w:tmpl w:val="BF9C427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CF85F2D"/>
    <w:multiLevelType w:val="hybridMultilevel"/>
    <w:tmpl w:val="0B1A58C8"/>
    <w:lvl w:ilvl="0" w:tplc="06DEF14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691A6A17"/>
    <w:multiLevelType w:val="hybridMultilevel"/>
    <w:tmpl w:val="7A30F218"/>
    <w:lvl w:ilvl="0" w:tplc="39F6ED1C">
      <w:start w:val="1"/>
      <w:numFmt w:val="decimal"/>
      <w:lvlText w:val="%1."/>
      <w:lvlJc w:val="left"/>
      <w:pPr>
        <w:ind w:left="1004" w:hanging="360"/>
      </w:pPr>
      <w:rPr>
        <w:rFonts w:hint="default"/>
        <w:b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6F294E81"/>
    <w:multiLevelType w:val="hybridMultilevel"/>
    <w:tmpl w:val="9AFA02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57147C4"/>
    <w:multiLevelType w:val="multilevel"/>
    <w:tmpl w:val="EA88EF76"/>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5" w15:restartNumberingAfterBreak="0">
    <w:nsid w:val="76FC035D"/>
    <w:multiLevelType w:val="hybridMultilevel"/>
    <w:tmpl w:val="2FBA7AFA"/>
    <w:lvl w:ilvl="0" w:tplc="753ABC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0"/>
  </w:num>
  <w:num w:numId="5">
    <w:abstractNumId w:val="11"/>
  </w:num>
  <w:num w:numId="6">
    <w:abstractNumId w:val="0"/>
  </w:num>
  <w:num w:numId="7">
    <w:abstractNumId w:val="14"/>
  </w:num>
  <w:num w:numId="8">
    <w:abstractNumId w:val="8"/>
  </w:num>
  <w:num w:numId="9">
    <w:abstractNumId w:val="13"/>
  </w:num>
  <w:num w:numId="10">
    <w:abstractNumId w:val="9"/>
  </w:num>
  <w:num w:numId="11">
    <w:abstractNumId w:val="7"/>
  </w:num>
  <w:num w:numId="12">
    <w:abstractNumId w:val="5"/>
  </w:num>
  <w:num w:numId="13">
    <w:abstractNumId w:val="6"/>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89"/>
    <w:rsid w:val="00005083"/>
    <w:rsid w:val="00024C3B"/>
    <w:rsid w:val="0003603B"/>
    <w:rsid w:val="00036A4C"/>
    <w:rsid w:val="000423E4"/>
    <w:rsid w:val="000513DD"/>
    <w:rsid w:val="00081314"/>
    <w:rsid w:val="00081A1C"/>
    <w:rsid w:val="00083EE1"/>
    <w:rsid w:val="00095BDC"/>
    <w:rsid w:val="000966A9"/>
    <w:rsid w:val="000B0D23"/>
    <w:rsid w:val="000B1061"/>
    <w:rsid w:val="000B3485"/>
    <w:rsid w:val="000B3BE2"/>
    <w:rsid w:val="000C6056"/>
    <w:rsid w:val="000D0985"/>
    <w:rsid w:val="000E3B04"/>
    <w:rsid w:val="000E59A6"/>
    <w:rsid w:val="00133CD7"/>
    <w:rsid w:val="001340DB"/>
    <w:rsid w:val="00153633"/>
    <w:rsid w:val="0018333C"/>
    <w:rsid w:val="001913BD"/>
    <w:rsid w:val="001A4C7C"/>
    <w:rsid w:val="001B29A8"/>
    <w:rsid w:val="001C5EAE"/>
    <w:rsid w:val="001C710B"/>
    <w:rsid w:val="001D1354"/>
    <w:rsid w:val="001F4B2E"/>
    <w:rsid w:val="001F6039"/>
    <w:rsid w:val="00201A88"/>
    <w:rsid w:val="00204CC6"/>
    <w:rsid w:val="00211AFC"/>
    <w:rsid w:val="002166C9"/>
    <w:rsid w:val="00221336"/>
    <w:rsid w:val="0022219B"/>
    <w:rsid w:val="002247C2"/>
    <w:rsid w:val="0023228B"/>
    <w:rsid w:val="002340EC"/>
    <w:rsid w:val="0023722E"/>
    <w:rsid w:val="0023794F"/>
    <w:rsid w:val="00243DFA"/>
    <w:rsid w:val="002500DD"/>
    <w:rsid w:val="002604D6"/>
    <w:rsid w:val="00275171"/>
    <w:rsid w:val="00281CFF"/>
    <w:rsid w:val="002972D5"/>
    <w:rsid w:val="002A0C12"/>
    <w:rsid w:val="002A179E"/>
    <w:rsid w:val="002B3C0D"/>
    <w:rsid w:val="002B7E87"/>
    <w:rsid w:val="002C07D2"/>
    <w:rsid w:val="002C143F"/>
    <w:rsid w:val="002D519C"/>
    <w:rsid w:val="002E5293"/>
    <w:rsid w:val="00325350"/>
    <w:rsid w:val="00344799"/>
    <w:rsid w:val="00357A60"/>
    <w:rsid w:val="00362894"/>
    <w:rsid w:val="003B0BF9"/>
    <w:rsid w:val="003B2345"/>
    <w:rsid w:val="003B715D"/>
    <w:rsid w:val="003D0D87"/>
    <w:rsid w:val="003D2185"/>
    <w:rsid w:val="003D3974"/>
    <w:rsid w:val="003E7E2A"/>
    <w:rsid w:val="003F08DA"/>
    <w:rsid w:val="003F5104"/>
    <w:rsid w:val="004175A9"/>
    <w:rsid w:val="00424887"/>
    <w:rsid w:val="00436EC2"/>
    <w:rsid w:val="0044004D"/>
    <w:rsid w:val="00462EA8"/>
    <w:rsid w:val="00464827"/>
    <w:rsid w:val="00487FF0"/>
    <w:rsid w:val="00495F10"/>
    <w:rsid w:val="004A1505"/>
    <w:rsid w:val="004F6494"/>
    <w:rsid w:val="004F6E0E"/>
    <w:rsid w:val="004F76F3"/>
    <w:rsid w:val="00517355"/>
    <w:rsid w:val="00522389"/>
    <w:rsid w:val="005536BA"/>
    <w:rsid w:val="00560462"/>
    <w:rsid w:val="00573906"/>
    <w:rsid w:val="00592EDC"/>
    <w:rsid w:val="005B1581"/>
    <w:rsid w:val="005F64BC"/>
    <w:rsid w:val="005F6CC3"/>
    <w:rsid w:val="00600EC0"/>
    <w:rsid w:val="00622F84"/>
    <w:rsid w:val="006438BA"/>
    <w:rsid w:val="00657993"/>
    <w:rsid w:val="00662808"/>
    <w:rsid w:val="006749DA"/>
    <w:rsid w:val="0067620C"/>
    <w:rsid w:val="00687110"/>
    <w:rsid w:val="006952C5"/>
    <w:rsid w:val="00695FD5"/>
    <w:rsid w:val="006A5B54"/>
    <w:rsid w:val="006C35B7"/>
    <w:rsid w:val="006D1B5B"/>
    <w:rsid w:val="006D22C9"/>
    <w:rsid w:val="006D2F36"/>
    <w:rsid w:val="006D4B49"/>
    <w:rsid w:val="006E02A1"/>
    <w:rsid w:val="006E7C32"/>
    <w:rsid w:val="006F3A10"/>
    <w:rsid w:val="006F4951"/>
    <w:rsid w:val="00723B76"/>
    <w:rsid w:val="007246D7"/>
    <w:rsid w:val="00751DD6"/>
    <w:rsid w:val="00752528"/>
    <w:rsid w:val="00756449"/>
    <w:rsid w:val="00756C09"/>
    <w:rsid w:val="007578A1"/>
    <w:rsid w:val="00761F5F"/>
    <w:rsid w:val="00771553"/>
    <w:rsid w:val="00795628"/>
    <w:rsid w:val="007A1723"/>
    <w:rsid w:val="007A32F2"/>
    <w:rsid w:val="007A7282"/>
    <w:rsid w:val="007B2290"/>
    <w:rsid w:val="007B32CC"/>
    <w:rsid w:val="007B39BC"/>
    <w:rsid w:val="007C5BD9"/>
    <w:rsid w:val="007D1BA9"/>
    <w:rsid w:val="007D1E16"/>
    <w:rsid w:val="007D3445"/>
    <w:rsid w:val="007F171C"/>
    <w:rsid w:val="00810C16"/>
    <w:rsid w:val="00811871"/>
    <w:rsid w:val="00826E4D"/>
    <w:rsid w:val="00833282"/>
    <w:rsid w:val="0083563D"/>
    <w:rsid w:val="0084467C"/>
    <w:rsid w:val="00853E09"/>
    <w:rsid w:val="008576E8"/>
    <w:rsid w:val="00884585"/>
    <w:rsid w:val="008A5827"/>
    <w:rsid w:val="008B4439"/>
    <w:rsid w:val="008B7821"/>
    <w:rsid w:val="008C763E"/>
    <w:rsid w:val="008C7904"/>
    <w:rsid w:val="008E1BA4"/>
    <w:rsid w:val="009002A7"/>
    <w:rsid w:val="00910C1E"/>
    <w:rsid w:val="00911569"/>
    <w:rsid w:val="009145B7"/>
    <w:rsid w:val="00932A03"/>
    <w:rsid w:val="00932B6F"/>
    <w:rsid w:val="00936139"/>
    <w:rsid w:val="009367AE"/>
    <w:rsid w:val="00945E47"/>
    <w:rsid w:val="00956AF1"/>
    <w:rsid w:val="00957258"/>
    <w:rsid w:val="009655CF"/>
    <w:rsid w:val="009739EE"/>
    <w:rsid w:val="009800D1"/>
    <w:rsid w:val="00987CCC"/>
    <w:rsid w:val="009917A4"/>
    <w:rsid w:val="009943F2"/>
    <w:rsid w:val="009961AE"/>
    <w:rsid w:val="009B2254"/>
    <w:rsid w:val="009B4184"/>
    <w:rsid w:val="009D1196"/>
    <w:rsid w:val="009E17EC"/>
    <w:rsid w:val="009E1F57"/>
    <w:rsid w:val="009E7EC0"/>
    <w:rsid w:val="009F0A46"/>
    <w:rsid w:val="009F2F67"/>
    <w:rsid w:val="009F43C5"/>
    <w:rsid w:val="00A032DA"/>
    <w:rsid w:val="00A03AA3"/>
    <w:rsid w:val="00A31BF9"/>
    <w:rsid w:val="00A37296"/>
    <w:rsid w:val="00A4166A"/>
    <w:rsid w:val="00A47696"/>
    <w:rsid w:val="00A56213"/>
    <w:rsid w:val="00A57F8B"/>
    <w:rsid w:val="00A74754"/>
    <w:rsid w:val="00A91989"/>
    <w:rsid w:val="00A919A9"/>
    <w:rsid w:val="00A93EAF"/>
    <w:rsid w:val="00AA55E0"/>
    <w:rsid w:val="00AB5E48"/>
    <w:rsid w:val="00AC0F73"/>
    <w:rsid w:val="00AE7280"/>
    <w:rsid w:val="00AF1C88"/>
    <w:rsid w:val="00B02C44"/>
    <w:rsid w:val="00B2133B"/>
    <w:rsid w:val="00B224F5"/>
    <w:rsid w:val="00B24CA1"/>
    <w:rsid w:val="00B25CCF"/>
    <w:rsid w:val="00B27B49"/>
    <w:rsid w:val="00B518BF"/>
    <w:rsid w:val="00B521CA"/>
    <w:rsid w:val="00B60CF0"/>
    <w:rsid w:val="00B6385B"/>
    <w:rsid w:val="00B64D1C"/>
    <w:rsid w:val="00B65650"/>
    <w:rsid w:val="00B767F4"/>
    <w:rsid w:val="00B828C4"/>
    <w:rsid w:val="00B82F63"/>
    <w:rsid w:val="00B8560D"/>
    <w:rsid w:val="00B9152B"/>
    <w:rsid w:val="00BC2CA5"/>
    <w:rsid w:val="00BC403D"/>
    <w:rsid w:val="00BC6712"/>
    <w:rsid w:val="00BD52DD"/>
    <w:rsid w:val="00BE0BE7"/>
    <w:rsid w:val="00BF2D26"/>
    <w:rsid w:val="00BF3709"/>
    <w:rsid w:val="00BF75E7"/>
    <w:rsid w:val="00C02844"/>
    <w:rsid w:val="00C207E1"/>
    <w:rsid w:val="00C21E64"/>
    <w:rsid w:val="00C341F5"/>
    <w:rsid w:val="00C4463A"/>
    <w:rsid w:val="00C500FA"/>
    <w:rsid w:val="00C501E9"/>
    <w:rsid w:val="00C53B72"/>
    <w:rsid w:val="00C62C95"/>
    <w:rsid w:val="00C761D4"/>
    <w:rsid w:val="00C82826"/>
    <w:rsid w:val="00CA033E"/>
    <w:rsid w:val="00CA10D6"/>
    <w:rsid w:val="00CB62CD"/>
    <w:rsid w:val="00CB6839"/>
    <w:rsid w:val="00CC053B"/>
    <w:rsid w:val="00CD032E"/>
    <w:rsid w:val="00CD26B5"/>
    <w:rsid w:val="00CD4C48"/>
    <w:rsid w:val="00CE68F7"/>
    <w:rsid w:val="00CF56ED"/>
    <w:rsid w:val="00D05EFB"/>
    <w:rsid w:val="00D0685B"/>
    <w:rsid w:val="00D07552"/>
    <w:rsid w:val="00D24EBF"/>
    <w:rsid w:val="00D346A0"/>
    <w:rsid w:val="00D447F5"/>
    <w:rsid w:val="00D646C4"/>
    <w:rsid w:val="00D702EF"/>
    <w:rsid w:val="00D763D8"/>
    <w:rsid w:val="00D91507"/>
    <w:rsid w:val="00DA3502"/>
    <w:rsid w:val="00DA5103"/>
    <w:rsid w:val="00DC1369"/>
    <w:rsid w:val="00DC5616"/>
    <w:rsid w:val="00DC7ABB"/>
    <w:rsid w:val="00DC7F1D"/>
    <w:rsid w:val="00DD4395"/>
    <w:rsid w:val="00DE0269"/>
    <w:rsid w:val="00DF09F4"/>
    <w:rsid w:val="00E07286"/>
    <w:rsid w:val="00E12D81"/>
    <w:rsid w:val="00E20EAA"/>
    <w:rsid w:val="00E23A8E"/>
    <w:rsid w:val="00E37FDF"/>
    <w:rsid w:val="00E41AC3"/>
    <w:rsid w:val="00E45875"/>
    <w:rsid w:val="00E4699B"/>
    <w:rsid w:val="00E70CCF"/>
    <w:rsid w:val="00E73AC0"/>
    <w:rsid w:val="00E741F4"/>
    <w:rsid w:val="00E83410"/>
    <w:rsid w:val="00E950A7"/>
    <w:rsid w:val="00EA3883"/>
    <w:rsid w:val="00EC520D"/>
    <w:rsid w:val="00ED2687"/>
    <w:rsid w:val="00ED4C79"/>
    <w:rsid w:val="00EE1BD8"/>
    <w:rsid w:val="00EE4C1C"/>
    <w:rsid w:val="00EF1416"/>
    <w:rsid w:val="00EF3100"/>
    <w:rsid w:val="00EF72F0"/>
    <w:rsid w:val="00F05D8E"/>
    <w:rsid w:val="00F12CDE"/>
    <w:rsid w:val="00F2062E"/>
    <w:rsid w:val="00F3079D"/>
    <w:rsid w:val="00F814E7"/>
    <w:rsid w:val="00F86D97"/>
    <w:rsid w:val="00FA123B"/>
    <w:rsid w:val="00FD7111"/>
    <w:rsid w:val="00FE4E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AA5826"/>
  <w15:chartTrackingRefBased/>
  <w15:docId w15:val="{7B41DE9E-8E20-4D26-B0D8-D5055C11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150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DA3502"/>
    <w:pPr>
      <w:spacing w:after="120"/>
    </w:pPr>
  </w:style>
  <w:style w:type="character" w:customStyle="1" w:styleId="SzvegtrzsChar">
    <w:name w:val="Szövegtörzs Char"/>
    <w:basedOn w:val="Bekezdsalapbettpusa"/>
    <w:link w:val="Szvegtrzs"/>
    <w:uiPriority w:val="99"/>
    <w:semiHidden/>
    <w:rsid w:val="00DA3502"/>
    <w:rPr>
      <w:rFonts w:ascii="Calibri" w:eastAsia="Calibri" w:hAnsi="Calibri" w:cs="Calibri"/>
    </w:rPr>
  </w:style>
  <w:style w:type="paragraph" w:styleId="Listaszerbekezds">
    <w:name w:val="List Paragraph"/>
    <w:basedOn w:val="Norml"/>
    <w:uiPriority w:val="34"/>
    <w:qFormat/>
    <w:rsid w:val="00F3079D"/>
    <w:pPr>
      <w:ind w:left="720"/>
      <w:contextualSpacing/>
    </w:pPr>
  </w:style>
  <w:style w:type="paragraph" w:customStyle="1" w:styleId="Standard">
    <w:name w:val="Standard"/>
    <w:rsid w:val="00A93EA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u-HU"/>
    </w:rPr>
  </w:style>
  <w:style w:type="paragraph" w:styleId="lfej">
    <w:name w:val="header"/>
    <w:basedOn w:val="Norml"/>
    <w:link w:val="lfejChar"/>
    <w:uiPriority w:val="99"/>
    <w:unhideWhenUsed/>
    <w:rsid w:val="009E17EC"/>
    <w:pPr>
      <w:tabs>
        <w:tab w:val="center" w:pos="4536"/>
        <w:tab w:val="right" w:pos="9072"/>
      </w:tabs>
      <w:spacing w:after="0" w:line="240" w:lineRule="auto"/>
    </w:pPr>
  </w:style>
  <w:style w:type="character" w:customStyle="1" w:styleId="lfejChar">
    <w:name w:val="Élőfej Char"/>
    <w:basedOn w:val="Bekezdsalapbettpusa"/>
    <w:link w:val="lfej"/>
    <w:uiPriority w:val="99"/>
    <w:rsid w:val="009E17EC"/>
    <w:rPr>
      <w:rFonts w:ascii="Calibri" w:eastAsia="Calibri" w:hAnsi="Calibri" w:cs="Calibri"/>
    </w:rPr>
  </w:style>
  <w:style w:type="paragraph" w:styleId="llb">
    <w:name w:val="footer"/>
    <w:basedOn w:val="Norml"/>
    <w:link w:val="llbChar"/>
    <w:uiPriority w:val="99"/>
    <w:unhideWhenUsed/>
    <w:rsid w:val="009E17EC"/>
    <w:pPr>
      <w:tabs>
        <w:tab w:val="center" w:pos="4536"/>
        <w:tab w:val="right" w:pos="9072"/>
      </w:tabs>
      <w:spacing w:after="0" w:line="240" w:lineRule="auto"/>
    </w:pPr>
  </w:style>
  <w:style w:type="character" w:customStyle="1" w:styleId="llbChar">
    <w:name w:val="Élőláb Char"/>
    <w:basedOn w:val="Bekezdsalapbettpusa"/>
    <w:link w:val="llb"/>
    <w:uiPriority w:val="99"/>
    <w:rsid w:val="009E17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kksz.or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4952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dc:creator>
  <cp:keywords/>
  <dc:description/>
  <cp:lastModifiedBy>Janos</cp:lastModifiedBy>
  <cp:revision>4</cp:revision>
  <cp:lastPrinted>2022-02-23T10:34:00Z</cp:lastPrinted>
  <dcterms:created xsi:type="dcterms:W3CDTF">2022-06-15T09:39:00Z</dcterms:created>
  <dcterms:modified xsi:type="dcterms:W3CDTF">2022-06-15T09:43:00Z</dcterms:modified>
</cp:coreProperties>
</file>