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8156550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Pr="00595628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595628" w:rsidRPr="00595628" w:rsidRDefault="0059562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595628" w:rsidRPr="00D13306" w:rsidRDefault="00595628" w:rsidP="0059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06">
        <w:rPr>
          <w:rFonts w:ascii="Times New Roman" w:hAnsi="Times New Roman" w:cs="Times New Roman"/>
          <w:b/>
          <w:sz w:val="24"/>
          <w:szCs w:val="24"/>
        </w:rPr>
        <w:t xml:space="preserve">25/2021. (V.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13306">
        <w:rPr>
          <w:rFonts w:ascii="Times New Roman" w:hAnsi="Times New Roman" w:cs="Times New Roman"/>
          <w:b/>
          <w:sz w:val="24"/>
          <w:szCs w:val="24"/>
        </w:rPr>
        <w:t>.) MKKSZ Elnökségi határozat</w:t>
      </w:r>
      <w:r w:rsidRPr="00D133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D13306">
        <w:rPr>
          <w:rFonts w:ascii="Times New Roman" w:hAnsi="Times New Roman" w:cs="Times New Roman"/>
          <w:sz w:val="24"/>
          <w:szCs w:val="24"/>
        </w:rPr>
        <w:t>a SZEF május 15-ére összehívott XX. Kongresszusa küldötteiről</w:t>
      </w:r>
    </w:p>
    <w:bookmarkEnd w:id="0"/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595628" w:rsidRPr="00D13306" w:rsidRDefault="00595628" w:rsidP="005956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06">
        <w:rPr>
          <w:rFonts w:ascii="Times New Roman" w:hAnsi="Times New Roman" w:cs="Times New Roman"/>
          <w:sz w:val="24"/>
          <w:szCs w:val="24"/>
        </w:rPr>
        <w:t>Az MKKSZ Elnöksége a SZEF május 15-ére összehívott XX. kongresszusára küldöttnek megválasztotta az alábbi OV tagokat:</w:t>
      </w:r>
    </w:p>
    <w:p w:rsidR="00595628" w:rsidRPr="00D13306" w:rsidRDefault="00595628" w:rsidP="005956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306">
        <w:rPr>
          <w:rFonts w:ascii="Times New Roman" w:hAnsi="Times New Roman" w:cs="Times New Roman"/>
          <w:sz w:val="24"/>
          <w:szCs w:val="24"/>
        </w:rPr>
        <w:t>Csanádyné</w:t>
      </w:r>
      <w:proofErr w:type="spellEnd"/>
      <w:r w:rsidRPr="00D13306">
        <w:rPr>
          <w:rFonts w:ascii="Times New Roman" w:hAnsi="Times New Roman" w:cs="Times New Roman"/>
          <w:sz w:val="24"/>
          <w:szCs w:val="24"/>
        </w:rPr>
        <w:t xml:space="preserve"> Szabó Julianna (MKKSZ Borsod-Abaúj-Zemplén megyei titkára), Hetényi Ferencné (MKKSZ Pest megyei elnök), Lukács Vera (MKKSZ FEB tag), </w:t>
      </w:r>
      <w:proofErr w:type="spellStart"/>
      <w:r w:rsidRPr="00D13306">
        <w:rPr>
          <w:rFonts w:ascii="Times New Roman" w:hAnsi="Times New Roman" w:cs="Times New Roman"/>
          <w:sz w:val="24"/>
          <w:szCs w:val="24"/>
        </w:rPr>
        <w:t>Póti</w:t>
      </w:r>
      <w:proofErr w:type="spellEnd"/>
      <w:r w:rsidRPr="00D13306">
        <w:rPr>
          <w:rFonts w:ascii="Times New Roman" w:hAnsi="Times New Roman" w:cs="Times New Roman"/>
          <w:sz w:val="24"/>
          <w:szCs w:val="24"/>
        </w:rPr>
        <w:t xml:space="preserve"> Tímea (MKKSZ Budapesti titkár), Rigóné Baranyai Margit (MKKSZ Győr-Moson-Sopron megyei titkár), Vajda Melinda (MKKSZ Jász-Nagykun-Szolnok megyei titkára).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95628">
        <w:rPr>
          <w:sz w:val="24"/>
          <w:szCs w:val="24"/>
        </w:rPr>
        <w:t>május</w:t>
      </w:r>
      <w:r w:rsidR="00133597">
        <w:rPr>
          <w:sz w:val="24"/>
          <w:szCs w:val="24"/>
        </w:rPr>
        <w:t xml:space="preserve"> </w:t>
      </w:r>
      <w:r w:rsidR="00595628">
        <w:rPr>
          <w:sz w:val="24"/>
          <w:szCs w:val="24"/>
        </w:rPr>
        <w:t>3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0791D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2021-05-03T14:43:00Z</dcterms:created>
  <dcterms:modified xsi:type="dcterms:W3CDTF">2021-05-03T14:45:00Z</dcterms:modified>
</cp:coreProperties>
</file>