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119466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C315E" w:rsidRPr="0080336F" w:rsidRDefault="003C315E" w:rsidP="003C315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0336F">
        <w:rPr>
          <w:rFonts w:asciiTheme="minorHAnsi" w:eastAsiaTheme="minorHAnsi" w:hAnsiTheme="minorHAnsi" w:cstheme="minorBidi"/>
          <w:b/>
          <w:sz w:val="24"/>
          <w:szCs w:val="24"/>
        </w:rPr>
        <w:t>14/2021.(IV. 17.) MKKSZ Elnökségi határoza</w:t>
      </w:r>
      <w:r w:rsidRPr="0080336F">
        <w:rPr>
          <w:rFonts w:asciiTheme="minorHAnsi" w:eastAsiaTheme="minorHAnsi" w:hAnsiTheme="minorHAnsi" w:cstheme="minorBidi"/>
          <w:sz w:val="24"/>
          <w:szCs w:val="24"/>
        </w:rPr>
        <w:t>t a Róna u. 87. szám alatti ingatlan megvásárlásáról</w:t>
      </w:r>
    </w:p>
    <w:p w:rsidR="003C315E" w:rsidRPr="0080336F" w:rsidRDefault="003C315E" w:rsidP="003C315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C315E" w:rsidRPr="00181AFF" w:rsidRDefault="003C315E" w:rsidP="003C315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81AFF">
        <w:rPr>
          <w:rFonts w:asciiTheme="minorHAnsi" w:eastAsiaTheme="minorHAnsi" w:hAnsiTheme="minorHAnsi" w:cstheme="minorBidi"/>
          <w:sz w:val="24"/>
          <w:szCs w:val="24"/>
        </w:rPr>
        <w:t>Az MKKSZ Elnöksége megismerte a Róna u. 87. szám alatti ingatlan megvásárlásával kapcsolatos előkészítő munkát.</w:t>
      </w:r>
    </w:p>
    <w:p w:rsidR="003C315E" w:rsidRPr="00181AFF" w:rsidRDefault="003C315E" w:rsidP="003C315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81AFF">
        <w:rPr>
          <w:rFonts w:asciiTheme="minorHAnsi" w:eastAsiaTheme="minorHAnsi" w:hAnsiTheme="minorHAnsi" w:cstheme="minorBidi"/>
          <w:sz w:val="24"/>
          <w:szCs w:val="24"/>
        </w:rPr>
        <w:t>Az elnökség</w:t>
      </w:r>
      <w:r w:rsidRPr="002B630F">
        <w:rPr>
          <w:rFonts w:asciiTheme="minorHAnsi" w:eastAsiaTheme="minorHAnsi" w:hAnsiTheme="minorHAnsi" w:cstheme="minorBidi"/>
          <w:sz w:val="24"/>
          <w:szCs w:val="24"/>
        </w:rPr>
        <w:t>i</w:t>
      </w:r>
      <w:r w:rsidRPr="00181AFF">
        <w:rPr>
          <w:rFonts w:asciiTheme="minorHAnsi" w:eastAsiaTheme="minorHAnsi" w:hAnsiTheme="minorHAnsi" w:cstheme="minorBidi"/>
          <w:sz w:val="24"/>
          <w:szCs w:val="24"/>
        </w:rPr>
        <w:t xml:space="preserve"> tag</w:t>
      </w:r>
      <w:r>
        <w:rPr>
          <w:rFonts w:asciiTheme="minorHAnsi" w:eastAsiaTheme="minorHAnsi" w:hAnsiTheme="minorHAnsi" w:cstheme="minorBidi"/>
          <w:sz w:val="24"/>
          <w:szCs w:val="24"/>
        </w:rPr>
        <w:t>ok</w:t>
      </w:r>
      <w:r w:rsidRPr="00181AFF">
        <w:rPr>
          <w:rFonts w:asciiTheme="minorHAnsi" w:eastAsiaTheme="minorHAnsi" w:hAnsiTheme="minorHAnsi" w:cstheme="minorBidi"/>
          <w:sz w:val="24"/>
          <w:szCs w:val="24"/>
        </w:rPr>
        <w:t xml:space="preserve"> egy része valamint MKKSZ néhány vezetője, az MKKSZ Kft. ügyvezetőjével közösen az ingatlant helyszíni szemlén megismerte. </w:t>
      </w:r>
    </w:p>
    <w:p w:rsidR="003C315E" w:rsidRPr="00181AFF" w:rsidRDefault="003C315E" w:rsidP="003C315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81AFF">
        <w:rPr>
          <w:rFonts w:asciiTheme="minorHAnsi" w:eastAsiaTheme="minorHAnsi" w:hAnsiTheme="minorHAnsi" w:cstheme="minorBidi"/>
          <w:sz w:val="24"/>
          <w:szCs w:val="24"/>
        </w:rPr>
        <w:t>Az Elnökség tagjai tájékoztatásul részletes írásos leírást kaptak az ingatlan jellemzőiről, a tervezett átalakításról, valamint egy írásos tájékoztatót és fotókat helyszíni szemléről.</w:t>
      </w:r>
    </w:p>
    <w:p w:rsidR="003C315E" w:rsidRPr="00181AFF" w:rsidRDefault="003C315E" w:rsidP="003C315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81AFF">
        <w:rPr>
          <w:rFonts w:asciiTheme="minorHAnsi" w:eastAsiaTheme="minorHAnsi" w:hAnsiTheme="minorHAnsi" w:cstheme="minorBidi"/>
          <w:sz w:val="24"/>
          <w:szCs w:val="24"/>
        </w:rPr>
        <w:t>Ennek alapján az MKKSZ elnöksége döntött arról, hogy a Budapest XIV. kerület Róna utca 87. szám alatti ingatlant az MKKSZ Kft. az MKKSZ új székhelyének céljára megvásárolja.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bookmarkStart w:id="0" w:name="_GoBack"/>
      <w:bookmarkEnd w:id="0"/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8D28A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2021-04-29T07:43:00Z</dcterms:created>
  <dcterms:modified xsi:type="dcterms:W3CDTF">2021-04-29T07:45:00Z</dcterms:modified>
</cp:coreProperties>
</file>