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134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FC468B" w:rsidRDefault="001B069E" w:rsidP="00FC468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FC468B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FC468B" w:rsidRPr="00A3381A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FC468B">
        <w:rPr>
          <w:rFonts w:eastAsia="Arial Unicode MS" w:cs="Tahoma"/>
          <w:kern w:val="3"/>
          <w:sz w:val="24"/>
          <w:szCs w:val="24"/>
          <w:lang w:eastAsia="hu-HU"/>
        </w:rPr>
        <w:t xml:space="preserve"> SZEF Szövetségi Tanács április 7-i ülésének résztvevőiről</w:t>
      </w:r>
    </w:p>
    <w:p w:rsidR="007E723C" w:rsidRDefault="007E723C" w:rsidP="00FC468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FC468B" w:rsidRPr="00ED3C42" w:rsidRDefault="00FC468B" w:rsidP="00FC468B">
      <w:pPr>
        <w:pStyle w:val="Standard"/>
        <w:jc w:val="both"/>
        <w:rPr>
          <w:rFonts w:ascii="Calibri" w:hAnsi="Calibri" w:cs="Calibri"/>
        </w:rPr>
      </w:pPr>
      <w:r w:rsidRPr="00ED3C42">
        <w:rPr>
          <w:rFonts w:ascii="Calibri" w:hAnsi="Calibri" w:cs="Calibri"/>
        </w:rPr>
        <w:t>Az MKKSZ Elnöksége a SZEF Szövetségi Tanács 2020. április 7-i ülésére résztvevőnek megválasztotta:</w:t>
      </w:r>
      <w:r>
        <w:rPr>
          <w:rFonts w:ascii="Calibri" w:hAnsi="Calibri" w:cs="Calibri"/>
        </w:rPr>
        <w:t xml:space="preserve"> Boros Péterné, Árva János, Ferenc Norbert, dr. Marosi János elnökségi tagokat. Tartalék résztvevőként Kosztolányi György elnökségi tagot bízza meg. </w:t>
      </w:r>
    </w:p>
    <w:p w:rsidR="00890987" w:rsidRPr="00890987" w:rsidRDefault="00890987" w:rsidP="008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D519C"/>
    <w:rsid w:val="002E5293"/>
    <w:rsid w:val="00325F3B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102"/>
    <w:rsid w:val="00573906"/>
    <w:rsid w:val="00592EDC"/>
    <w:rsid w:val="005B1581"/>
    <w:rsid w:val="005C4408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90987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2020-03-23T11:21:00Z</dcterms:created>
  <dcterms:modified xsi:type="dcterms:W3CDTF">2020-03-23T11:22:00Z</dcterms:modified>
</cp:coreProperties>
</file>